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C3" w:rsidRDefault="00A83BC3">
      <w:pPr>
        <w:jc w:val="both"/>
        <w:rPr>
          <w:rFonts w:ascii="Arial" w:hAnsi="Arial"/>
          <w:sz w:val="18"/>
          <w:lang w:val="en-US"/>
        </w:rPr>
      </w:pPr>
      <w:bookmarkStart w:id="0" w:name="_GoBack"/>
      <w:bookmarkEnd w:id="0"/>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7"/>
        <w:gridCol w:w="5223"/>
      </w:tblGrid>
      <w:tr w:rsidR="00A83BC3">
        <w:tc>
          <w:tcPr>
            <w:tcW w:w="4857" w:type="dxa"/>
          </w:tcPr>
          <w:p w:rsidR="00A83BC3" w:rsidRDefault="00A83BC3">
            <w:pPr>
              <w:spacing w:before="120"/>
              <w:jc w:val="center"/>
              <w:rPr>
                <w:rFonts w:ascii="Arial" w:hAnsi="Arial"/>
                <w:b/>
                <w:u w:val="single"/>
                <w:lang w:val="en-US"/>
              </w:rPr>
            </w:pPr>
            <w:r>
              <w:rPr>
                <w:rFonts w:ascii="Arial" w:hAnsi="Arial"/>
                <w:b/>
                <w:u w:val="single"/>
                <w:lang w:val="en-US"/>
              </w:rPr>
              <w:t>NON DISCLOSURE AGREEMENT</w:t>
            </w:r>
          </w:p>
          <w:p w:rsidR="00A83BC3" w:rsidRDefault="00A83BC3">
            <w:pPr>
              <w:spacing w:before="120"/>
              <w:jc w:val="both"/>
              <w:rPr>
                <w:rFonts w:ascii="Arial" w:hAnsi="Arial"/>
                <w:b/>
                <w:sz w:val="18"/>
                <w:u w:val="single"/>
                <w:lang w:val="en-US"/>
              </w:rPr>
            </w:pPr>
          </w:p>
          <w:p w:rsidR="00A83BC3" w:rsidRDefault="00A83BC3">
            <w:pPr>
              <w:jc w:val="both"/>
              <w:rPr>
                <w:rFonts w:ascii="Arial" w:hAnsi="Arial"/>
                <w:b/>
                <w:sz w:val="22"/>
                <w:u w:val="single"/>
                <w:lang w:val="en-US"/>
              </w:rPr>
            </w:pPr>
          </w:p>
          <w:p w:rsidR="00983AB2" w:rsidRDefault="00045E1A" w:rsidP="00045E1A">
            <w:pPr>
              <w:jc w:val="both"/>
              <w:rPr>
                <w:rFonts w:ascii="Arial" w:hAnsi="Arial"/>
                <w:sz w:val="18"/>
                <w:lang w:val="en-US"/>
              </w:rPr>
            </w:pPr>
            <w:r w:rsidRPr="0082645E">
              <w:rPr>
                <w:rFonts w:ascii="Arial" w:hAnsi="Arial"/>
                <w:sz w:val="18"/>
                <w:lang w:val="en-US"/>
              </w:rPr>
              <w:t xml:space="preserve">This </w:t>
            </w:r>
            <w:r>
              <w:rPr>
                <w:rFonts w:ascii="Arial" w:hAnsi="Arial"/>
                <w:sz w:val="18"/>
                <w:lang w:val="en-US"/>
              </w:rPr>
              <w:t>Non Disclosure Agreement</w:t>
            </w:r>
            <w:r w:rsidRPr="0082645E">
              <w:rPr>
                <w:rFonts w:ascii="Arial" w:hAnsi="Arial"/>
                <w:sz w:val="18"/>
                <w:lang w:val="en-US"/>
              </w:rPr>
              <w:t xml:space="preserve"> is made and entered into as of this date, ____________20</w:t>
            </w:r>
            <w:r>
              <w:rPr>
                <w:rFonts w:ascii="Arial" w:hAnsi="Arial"/>
                <w:sz w:val="18"/>
                <w:lang w:val="en-US"/>
              </w:rPr>
              <w:t>1</w:t>
            </w:r>
            <w:r w:rsidR="006B1503">
              <w:rPr>
                <w:rFonts w:ascii="Arial" w:hAnsi="Arial"/>
                <w:sz w:val="18"/>
                <w:lang w:val="en-US"/>
              </w:rPr>
              <w:t>7</w:t>
            </w:r>
            <w:r w:rsidRPr="0082645E">
              <w:rPr>
                <w:rFonts w:ascii="Arial" w:hAnsi="Arial"/>
                <w:sz w:val="18"/>
                <w:lang w:val="en-US"/>
              </w:rPr>
              <w:t xml:space="preserve"> by and between </w:t>
            </w:r>
            <w:r>
              <w:rPr>
                <w:rFonts w:ascii="Arial" w:hAnsi="Arial"/>
                <w:sz w:val="18"/>
                <w:lang w:val="en-US"/>
              </w:rPr>
              <w:t xml:space="preserve">Closed </w:t>
            </w:r>
            <w:r w:rsidRPr="0082645E">
              <w:rPr>
                <w:rFonts w:ascii="Arial" w:hAnsi="Arial"/>
                <w:sz w:val="18"/>
                <w:lang w:val="en-US"/>
              </w:rPr>
              <w:t xml:space="preserve">Joint-Stock Company </w:t>
            </w:r>
            <w:r w:rsidRPr="00864E9C">
              <w:rPr>
                <w:rFonts w:ascii="Arial" w:hAnsi="Arial"/>
                <w:sz w:val="18"/>
                <w:lang w:val="en-US"/>
              </w:rPr>
              <w:t>«</w:t>
            </w:r>
            <w:r>
              <w:rPr>
                <w:rFonts w:ascii="Arial" w:hAnsi="Arial"/>
                <w:sz w:val="18"/>
                <w:lang w:val="en-US"/>
              </w:rPr>
              <w:t>Electroshield</w:t>
            </w:r>
            <w:r w:rsidRPr="0082645E">
              <w:rPr>
                <w:rFonts w:ascii="Arial" w:hAnsi="Arial"/>
                <w:sz w:val="18"/>
                <w:lang w:val="en-US"/>
              </w:rPr>
              <w:t>»</w:t>
            </w:r>
            <w:r>
              <w:rPr>
                <w:rFonts w:ascii="Arial" w:hAnsi="Arial"/>
                <w:sz w:val="18"/>
                <w:lang w:val="en-US"/>
              </w:rPr>
              <w:t xml:space="preserve"> - TM Samara</w:t>
            </w:r>
            <w:r w:rsidRPr="005B6C58">
              <w:rPr>
                <w:rFonts w:ascii="Arial" w:hAnsi="Arial"/>
                <w:sz w:val="18"/>
                <w:lang w:val="en-US"/>
              </w:rPr>
              <w:t xml:space="preserve"> </w:t>
            </w:r>
            <w:r>
              <w:rPr>
                <w:rFonts w:ascii="Arial" w:hAnsi="Arial"/>
                <w:sz w:val="18"/>
                <w:lang w:val="en-US"/>
              </w:rPr>
              <w:t>Group</w:t>
            </w:r>
            <w:r w:rsidRPr="00864E9C">
              <w:rPr>
                <w:rFonts w:ascii="Arial" w:hAnsi="Arial"/>
                <w:sz w:val="18"/>
                <w:lang w:val="en-US"/>
              </w:rPr>
              <w:t>»</w:t>
            </w:r>
            <w:r w:rsidRPr="0082645E">
              <w:rPr>
                <w:rFonts w:ascii="Arial" w:hAnsi="Arial"/>
                <w:sz w:val="18"/>
                <w:lang w:val="en-US"/>
              </w:rPr>
              <w:t>, whose principle offices are located at</w:t>
            </w:r>
            <w:r>
              <w:rPr>
                <w:rFonts w:ascii="Arial" w:hAnsi="Arial"/>
                <w:sz w:val="18"/>
                <w:lang w:val="en-US"/>
              </w:rPr>
              <w:t xml:space="preserve"> korpus zavodoypravlenija OAO </w:t>
            </w:r>
            <w:r w:rsidRPr="0082645E">
              <w:rPr>
                <w:rFonts w:ascii="Arial" w:hAnsi="Arial"/>
                <w:sz w:val="18"/>
                <w:lang w:val="en-US"/>
              </w:rPr>
              <w:t xml:space="preserve"> </w:t>
            </w:r>
            <w:r>
              <w:rPr>
                <w:rFonts w:ascii="Arial" w:hAnsi="Arial"/>
                <w:sz w:val="18"/>
                <w:lang w:val="en-US"/>
              </w:rPr>
              <w:t>“Electroshield”</w:t>
            </w:r>
            <w:r w:rsidRPr="0082645E">
              <w:rPr>
                <w:rFonts w:ascii="Arial" w:hAnsi="Arial"/>
                <w:sz w:val="18"/>
                <w:lang w:val="en-US"/>
              </w:rPr>
              <w:t xml:space="preserve">, </w:t>
            </w:r>
            <w:r>
              <w:rPr>
                <w:rFonts w:ascii="Arial" w:hAnsi="Arial"/>
                <w:sz w:val="18"/>
                <w:lang w:val="en-US"/>
              </w:rPr>
              <w:t>Samara</w:t>
            </w:r>
            <w:r w:rsidRPr="0082645E">
              <w:rPr>
                <w:rFonts w:ascii="Arial" w:hAnsi="Arial"/>
                <w:sz w:val="18"/>
                <w:lang w:val="en-US"/>
              </w:rPr>
              <w:t xml:space="preserve">, </w:t>
            </w:r>
            <w:r>
              <w:rPr>
                <w:rFonts w:ascii="Arial" w:hAnsi="Arial"/>
                <w:sz w:val="18"/>
                <w:lang w:val="en-US"/>
              </w:rPr>
              <w:t>443048</w:t>
            </w:r>
            <w:r w:rsidRPr="0082645E">
              <w:rPr>
                <w:rFonts w:ascii="Arial" w:hAnsi="Arial"/>
                <w:sz w:val="18"/>
                <w:lang w:val="en-US"/>
              </w:rPr>
              <w:t>,</w:t>
            </w:r>
            <w:r>
              <w:rPr>
                <w:rFonts w:ascii="Arial" w:hAnsi="Arial"/>
                <w:sz w:val="18"/>
                <w:lang w:val="en-US"/>
              </w:rPr>
              <w:t xml:space="preserve"> Krasnaya Glinka vil.,</w:t>
            </w:r>
            <w:r w:rsidR="00983AB2">
              <w:rPr>
                <w:rFonts w:ascii="Arial" w:hAnsi="Arial"/>
                <w:sz w:val="18"/>
                <w:lang w:val="en-US"/>
              </w:rPr>
              <w:t xml:space="preserve"> Russia</w:t>
            </w:r>
          </w:p>
          <w:p w:rsidR="00983AB2" w:rsidRPr="00E574E8" w:rsidRDefault="00983AB2" w:rsidP="00045E1A">
            <w:pPr>
              <w:jc w:val="both"/>
              <w:rPr>
                <w:rFonts w:ascii="Arial" w:hAnsi="Arial" w:cs="Arial"/>
                <w:noProof/>
                <w:sz w:val="18"/>
                <w:szCs w:val="18"/>
                <w:lang w:val="en-US"/>
              </w:rPr>
            </w:pPr>
          </w:p>
          <w:p w:rsidR="00045E1A" w:rsidRPr="00983AB2" w:rsidRDefault="00983AB2" w:rsidP="00983AB2">
            <w:pPr>
              <w:rPr>
                <w:rFonts w:ascii="Arial" w:hAnsi="Arial"/>
                <w:sz w:val="18"/>
                <w:lang w:val="en-US"/>
              </w:rPr>
            </w:pPr>
            <w:r w:rsidRPr="00983AB2">
              <w:rPr>
                <w:rFonts w:ascii="Arial" w:hAnsi="Arial" w:cs="Arial"/>
                <w:noProof/>
                <w:sz w:val="18"/>
                <w:szCs w:val="18"/>
                <w:lang w:val="en-US"/>
              </w:rPr>
              <w:t xml:space="preserve">represented by ________________________________, acting on the basis of the </w:t>
            </w:r>
            <w:r>
              <w:rPr>
                <w:rFonts w:ascii="Arial" w:hAnsi="Arial" w:cs="Arial"/>
                <w:noProof/>
                <w:sz w:val="18"/>
                <w:szCs w:val="18"/>
                <w:lang w:val="en-US"/>
              </w:rPr>
              <w:t>__</w:t>
            </w:r>
            <w:r w:rsidRPr="00983AB2">
              <w:rPr>
                <w:rFonts w:ascii="Arial" w:hAnsi="Arial" w:cs="Arial"/>
                <w:noProof/>
                <w:sz w:val="18"/>
                <w:szCs w:val="18"/>
                <w:lang w:val="en-US"/>
              </w:rPr>
              <w:t>_____________________</w:t>
            </w:r>
            <w:r>
              <w:rPr>
                <w:rFonts w:ascii="Arial" w:hAnsi="Arial" w:cs="Arial"/>
                <w:noProof/>
                <w:sz w:val="18"/>
                <w:szCs w:val="18"/>
                <w:lang w:val="en-US"/>
              </w:rPr>
              <w:t xml:space="preserve">_ </w:t>
            </w:r>
            <w:r w:rsidRPr="00983AB2">
              <w:rPr>
                <w:rFonts w:ascii="Arial" w:hAnsi="Arial" w:cs="Arial"/>
                <w:noProof/>
                <w:sz w:val="18"/>
                <w:szCs w:val="18"/>
                <w:lang w:val="en-US"/>
              </w:rPr>
              <w:t>_______________________</w:t>
            </w:r>
            <w:r>
              <w:rPr>
                <w:rFonts w:ascii="Arial" w:hAnsi="Arial" w:cs="Arial"/>
                <w:noProof/>
                <w:sz w:val="18"/>
                <w:szCs w:val="18"/>
                <w:lang w:val="en-US"/>
              </w:rPr>
              <w:t>_____________________</w:t>
            </w:r>
            <w:r w:rsidRPr="00983AB2">
              <w:rPr>
                <w:rFonts w:ascii="Arial" w:hAnsi="Arial" w:cs="Arial"/>
                <w:noProof/>
                <w:sz w:val="18"/>
                <w:szCs w:val="18"/>
                <w:lang w:val="en-US"/>
              </w:rPr>
              <w:t>,</w:t>
            </w:r>
          </w:p>
          <w:p w:rsidR="00983AB2" w:rsidRDefault="00983AB2" w:rsidP="00045E1A">
            <w:pPr>
              <w:jc w:val="both"/>
              <w:rPr>
                <w:rFonts w:ascii="Arial" w:hAnsi="Arial"/>
                <w:sz w:val="18"/>
                <w:lang w:val="en-US"/>
              </w:rPr>
            </w:pPr>
            <w:r>
              <w:rPr>
                <w:rFonts w:ascii="Arial" w:hAnsi="Arial"/>
                <w:sz w:val="18"/>
                <w:lang w:val="en-US"/>
              </w:rPr>
              <w:t>(hereinafter Disclosing Party</w:t>
            </w:r>
            <w:r w:rsidRPr="0082645E">
              <w:rPr>
                <w:rFonts w:ascii="Arial" w:hAnsi="Arial"/>
                <w:sz w:val="18"/>
                <w:lang w:val="en-US"/>
              </w:rPr>
              <w:t>)</w:t>
            </w:r>
          </w:p>
          <w:p w:rsidR="00983AB2" w:rsidRDefault="00983AB2" w:rsidP="00045E1A">
            <w:pPr>
              <w:jc w:val="both"/>
              <w:rPr>
                <w:rFonts w:ascii="Arial" w:hAnsi="Arial"/>
                <w:sz w:val="18"/>
                <w:lang w:val="en-US"/>
              </w:rPr>
            </w:pPr>
          </w:p>
          <w:p w:rsidR="00045E1A" w:rsidRPr="005B6C58" w:rsidRDefault="00983AB2" w:rsidP="00045E1A">
            <w:pPr>
              <w:jc w:val="both"/>
              <w:rPr>
                <w:rFonts w:ascii="Arial" w:hAnsi="Arial"/>
                <w:sz w:val="18"/>
                <w:lang w:val="en-US"/>
              </w:rPr>
            </w:pPr>
            <w:r>
              <w:rPr>
                <w:rFonts w:ascii="Arial" w:hAnsi="Arial"/>
                <w:sz w:val="18"/>
                <w:lang w:val="en-US"/>
              </w:rPr>
              <w:t xml:space="preserve">And </w:t>
            </w:r>
            <w:r w:rsidR="00045E1A">
              <w:rPr>
                <w:rFonts w:ascii="Arial" w:hAnsi="Arial"/>
                <w:sz w:val="18"/>
                <w:lang w:val="en-US"/>
              </w:rPr>
              <w:t xml:space="preserve">the </w:t>
            </w:r>
            <w:r w:rsidR="00045E1A" w:rsidRPr="0082645E">
              <w:rPr>
                <w:rFonts w:ascii="Arial" w:hAnsi="Arial"/>
                <w:sz w:val="18"/>
                <w:lang w:val="en-US"/>
              </w:rPr>
              <w:t>Company “</w:t>
            </w:r>
            <w:r w:rsidR="00045E1A">
              <w:rPr>
                <w:rFonts w:ascii="Arial" w:hAnsi="Arial"/>
                <w:sz w:val="18"/>
                <w:lang w:val="en-US"/>
              </w:rPr>
              <w:t>_</w:t>
            </w:r>
            <w:r w:rsidR="00085305">
              <w:rPr>
                <w:rFonts w:ascii="Arial" w:hAnsi="Arial"/>
                <w:sz w:val="18"/>
                <w:lang w:val="en-US"/>
              </w:rPr>
              <w:t>____________________________</w:t>
            </w:r>
            <w:r w:rsidR="00045E1A">
              <w:rPr>
                <w:rFonts w:ascii="Arial" w:hAnsi="Arial"/>
                <w:sz w:val="18"/>
                <w:lang w:val="en-US"/>
              </w:rPr>
              <w:t>_</w:t>
            </w:r>
          </w:p>
          <w:p w:rsidR="00045E1A" w:rsidRDefault="00045E1A" w:rsidP="00045E1A">
            <w:pPr>
              <w:jc w:val="both"/>
              <w:rPr>
                <w:rFonts w:ascii="Arial" w:hAnsi="Arial"/>
                <w:sz w:val="18"/>
                <w:lang w:val="en-US"/>
              </w:rPr>
            </w:pPr>
            <w:r>
              <w:rPr>
                <w:rFonts w:ascii="Arial" w:hAnsi="Arial"/>
                <w:sz w:val="18"/>
                <w:lang w:val="en-US"/>
              </w:rPr>
              <w:t>_____________________________________________</w:t>
            </w:r>
            <w:r w:rsidRPr="0082645E">
              <w:rPr>
                <w:rFonts w:ascii="Arial" w:hAnsi="Arial"/>
                <w:sz w:val="18"/>
                <w:lang w:val="en-US"/>
              </w:rPr>
              <w:t>”, (hereinafter “</w:t>
            </w:r>
            <w:r>
              <w:rPr>
                <w:rFonts w:ascii="Arial" w:hAnsi="Arial"/>
                <w:sz w:val="18"/>
                <w:lang w:val="en-US"/>
              </w:rPr>
              <w:t>__________________________</w:t>
            </w:r>
            <w:r w:rsidRPr="0082645E">
              <w:rPr>
                <w:rFonts w:ascii="Arial" w:hAnsi="Arial"/>
                <w:sz w:val="18"/>
                <w:lang w:val="en-US"/>
              </w:rPr>
              <w:t>”), whos</w:t>
            </w:r>
            <w:r w:rsidR="00085305">
              <w:rPr>
                <w:rFonts w:ascii="Arial" w:hAnsi="Arial"/>
                <w:sz w:val="18"/>
                <w:lang w:val="en-US"/>
              </w:rPr>
              <w:t xml:space="preserve">e principle offices are located </w:t>
            </w:r>
            <w:r w:rsidRPr="0082645E">
              <w:rPr>
                <w:rFonts w:ascii="Arial" w:hAnsi="Arial"/>
                <w:sz w:val="18"/>
                <w:lang w:val="en-US"/>
              </w:rPr>
              <w:t xml:space="preserve">at </w:t>
            </w:r>
            <w:r>
              <w:rPr>
                <w:rFonts w:ascii="Arial" w:hAnsi="Arial"/>
                <w:sz w:val="18"/>
                <w:lang w:val="en-US"/>
              </w:rPr>
              <w:t>______________</w:t>
            </w:r>
            <w:r w:rsidR="00085305">
              <w:rPr>
                <w:rFonts w:ascii="Arial" w:hAnsi="Arial"/>
                <w:sz w:val="18"/>
                <w:lang w:val="en-US"/>
              </w:rPr>
              <w:t>_______</w:t>
            </w:r>
          </w:p>
          <w:p w:rsidR="00085305" w:rsidRDefault="00085305" w:rsidP="00045E1A">
            <w:pPr>
              <w:jc w:val="both"/>
              <w:rPr>
                <w:rFonts w:ascii="Arial" w:hAnsi="Arial"/>
                <w:sz w:val="18"/>
                <w:lang w:val="en-US"/>
              </w:rPr>
            </w:pPr>
            <w:r w:rsidRPr="00983AB2">
              <w:rPr>
                <w:rFonts w:ascii="Arial" w:hAnsi="Arial" w:cs="Arial"/>
                <w:noProof/>
                <w:sz w:val="18"/>
                <w:szCs w:val="18"/>
                <w:lang w:val="en-US"/>
              </w:rPr>
              <w:t>represented by ________________________________,</w:t>
            </w:r>
          </w:p>
          <w:p w:rsidR="00045E1A" w:rsidRPr="00045E1A" w:rsidRDefault="00045E1A" w:rsidP="00045E1A">
            <w:pPr>
              <w:jc w:val="both"/>
              <w:rPr>
                <w:rFonts w:ascii="Arial" w:hAnsi="Arial"/>
                <w:sz w:val="18"/>
                <w:lang w:val="en-US"/>
              </w:rPr>
            </w:pPr>
          </w:p>
          <w:p w:rsidR="00045E1A" w:rsidRDefault="00045E1A" w:rsidP="00045E1A">
            <w:pPr>
              <w:jc w:val="both"/>
              <w:rPr>
                <w:rFonts w:ascii="Arial" w:hAnsi="Arial"/>
                <w:sz w:val="18"/>
                <w:lang w:val="en-US"/>
              </w:rPr>
            </w:pPr>
            <w:r>
              <w:rPr>
                <w:rFonts w:ascii="Arial" w:hAnsi="Arial"/>
                <w:sz w:val="18"/>
                <w:lang w:val="en-US"/>
              </w:rPr>
              <w:t>The specified</w:t>
            </w:r>
            <w:r w:rsidRPr="0082645E">
              <w:rPr>
                <w:rFonts w:ascii="Arial" w:hAnsi="Arial"/>
                <w:sz w:val="18"/>
                <w:lang w:val="en-US"/>
              </w:rPr>
              <w:t xml:space="preserve"> Companies shall collectively be known hereunder as the “Parties”.</w:t>
            </w:r>
          </w:p>
          <w:p w:rsidR="00983AB2" w:rsidRDefault="00983AB2">
            <w:pPr>
              <w:jc w:val="both"/>
              <w:rPr>
                <w:rFonts w:ascii="Arial" w:hAnsi="Arial"/>
                <w:sz w:val="18"/>
                <w:lang w:val="en-US"/>
              </w:rPr>
            </w:pPr>
          </w:p>
          <w:p w:rsidR="006F5A05" w:rsidRDefault="00A83BC3">
            <w:pPr>
              <w:jc w:val="both"/>
              <w:rPr>
                <w:rFonts w:ascii="Arial" w:hAnsi="Arial"/>
                <w:sz w:val="18"/>
                <w:lang w:val="en-US"/>
              </w:rPr>
            </w:pPr>
            <w:r>
              <w:rPr>
                <w:rFonts w:ascii="Arial" w:hAnsi="Arial"/>
                <w:sz w:val="18"/>
                <w:lang w:val="en-US"/>
              </w:rPr>
              <w:t xml:space="preserve">WHEREAS, </w:t>
            </w:r>
          </w:p>
          <w:p w:rsidR="006F5A05" w:rsidRDefault="006F5A05">
            <w:pPr>
              <w:jc w:val="both"/>
              <w:rPr>
                <w:rFonts w:ascii="Arial" w:hAnsi="Arial"/>
                <w:sz w:val="18"/>
                <w:lang w:val="en-US"/>
              </w:rPr>
            </w:pPr>
          </w:p>
          <w:p w:rsidR="00A83BC3" w:rsidRPr="00127156" w:rsidRDefault="006F5A05">
            <w:pPr>
              <w:jc w:val="both"/>
              <w:rPr>
                <w:rFonts w:ascii="Arial" w:hAnsi="Arial"/>
                <w:sz w:val="18"/>
                <w:lang w:val="en-US"/>
              </w:rPr>
            </w:pPr>
            <w:r>
              <w:rPr>
                <w:rFonts w:ascii="Arial" w:hAnsi="Arial"/>
                <w:sz w:val="18"/>
                <w:lang w:val="en-US"/>
              </w:rPr>
              <w:t>- Disclosing Party</w:t>
            </w:r>
            <w:r w:rsidR="00A83BC3">
              <w:rPr>
                <w:rFonts w:ascii="Arial" w:hAnsi="Arial"/>
                <w:sz w:val="18"/>
                <w:lang w:val="en-US"/>
              </w:rPr>
              <w:t xml:space="preserve"> </w:t>
            </w:r>
            <w:r w:rsidRPr="006F5A05">
              <w:rPr>
                <w:rFonts w:ascii="Arial" w:hAnsi="Arial"/>
                <w:sz w:val="18"/>
                <w:lang w:val="en-US"/>
              </w:rPr>
              <w:t xml:space="preserve">for the purpose of </w:t>
            </w:r>
            <w:r w:rsidR="00A83BC3" w:rsidRPr="00C96754">
              <w:rPr>
                <w:rFonts w:ascii="Arial" w:hAnsi="Arial"/>
                <w:sz w:val="18"/>
                <w:lang w:val="en-US"/>
              </w:rPr>
              <w:t>______________</w:t>
            </w:r>
            <w:r w:rsidR="00127156" w:rsidRPr="00C96754">
              <w:rPr>
                <w:rFonts w:ascii="Arial" w:hAnsi="Arial"/>
                <w:sz w:val="18"/>
                <w:lang w:val="en-US"/>
              </w:rPr>
              <w:t>______________________________</w:t>
            </w:r>
          </w:p>
          <w:p w:rsidR="006F5A05" w:rsidRDefault="006F5A05" w:rsidP="006F5A05">
            <w:pPr>
              <w:jc w:val="both"/>
              <w:rPr>
                <w:rFonts w:ascii="Arial" w:hAnsi="Arial"/>
                <w:sz w:val="18"/>
                <w:lang w:val="en-US"/>
              </w:rPr>
            </w:pPr>
            <w:r>
              <w:rPr>
                <w:rFonts w:ascii="Arial" w:hAnsi="Arial"/>
                <w:sz w:val="18"/>
                <w:lang w:val="en-US"/>
              </w:rPr>
              <w:t xml:space="preserve">discloses to the Receiving Party   certain financial, legal, technical and/or business information </w:t>
            </w:r>
            <w:r w:rsidR="002B602B">
              <w:rPr>
                <w:rFonts w:ascii="Arial" w:hAnsi="Arial"/>
                <w:sz w:val="18"/>
                <w:lang w:val="en-US"/>
              </w:rPr>
              <w:t xml:space="preserve">including other proprietary information </w:t>
            </w:r>
            <w:r>
              <w:rPr>
                <w:rFonts w:ascii="Arial" w:hAnsi="Arial"/>
                <w:sz w:val="18"/>
                <w:lang w:val="en-US"/>
              </w:rPr>
              <w:t xml:space="preserve"> of confidential nature (hereinafter referred to as «Confidential Information»);</w:t>
            </w:r>
          </w:p>
          <w:p w:rsidR="00A83BC3" w:rsidRDefault="00A83BC3">
            <w:pPr>
              <w:jc w:val="both"/>
              <w:rPr>
                <w:rFonts w:ascii="Arial" w:hAnsi="Arial"/>
                <w:sz w:val="18"/>
                <w:lang w:val="en-US"/>
              </w:rPr>
            </w:pPr>
          </w:p>
          <w:p w:rsidR="00983AB2" w:rsidRDefault="00983AB2">
            <w:pPr>
              <w:jc w:val="both"/>
              <w:rPr>
                <w:rFonts w:ascii="Arial" w:hAnsi="Arial"/>
                <w:sz w:val="18"/>
                <w:lang w:val="en-US"/>
              </w:rPr>
            </w:pPr>
          </w:p>
          <w:p w:rsidR="006F5A05" w:rsidRDefault="006F5A05">
            <w:pPr>
              <w:jc w:val="both"/>
              <w:rPr>
                <w:rFonts w:ascii="Arial" w:hAnsi="Arial"/>
                <w:sz w:val="18"/>
                <w:lang w:val="en-US"/>
              </w:rPr>
            </w:pPr>
            <w:r>
              <w:rPr>
                <w:rFonts w:ascii="Arial" w:hAnsi="Arial"/>
                <w:sz w:val="18"/>
                <w:lang w:val="en-US"/>
              </w:rPr>
              <w:t xml:space="preserve">- Disclosure of this Confidential information is conditioned by the fulfillment by the Receiving party of the confidentiality with regard to this Information; </w:t>
            </w:r>
          </w:p>
          <w:p w:rsidR="006F5A05" w:rsidRDefault="006F5A05">
            <w:pPr>
              <w:jc w:val="both"/>
              <w:rPr>
                <w:rFonts w:ascii="Arial" w:hAnsi="Arial"/>
                <w:sz w:val="18"/>
                <w:lang w:val="en-US"/>
              </w:rPr>
            </w:pPr>
          </w:p>
          <w:p w:rsidR="00983AB2" w:rsidRDefault="00983AB2">
            <w:pPr>
              <w:jc w:val="both"/>
              <w:rPr>
                <w:rFonts w:ascii="Arial" w:hAnsi="Arial"/>
                <w:sz w:val="18"/>
                <w:lang w:val="en-US"/>
              </w:rPr>
            </w:pPr>
          </w:p>
          <w:p w:rsidR="00A83BC3" w:rsidRDefault="006F5A05">
            <w:pPr>
              <w:jc w:val="both"/>
              <w:rPr>
                <w:rFonts w:ascii="Arial" w:hAnsi="Arial"/>
                <w:sz w:val="18"/>
                <w:lang w:val="en-US"/>
              </w:rPr>
            </w:pPr>
            <w:r>
              <w:rPr>
                <w:rFonts w:ascii="Arial" w:hAnsi="Arial"/>
                <w:sz w:val="18"/>
                <w:lang w:val="en-US"/>
              </w:rPr>
              <w:t xml:space="preserve">- </w:t>
            </w:r>
            <w:r w:rsidR="00A83BC3">
              <w:rPr>
                <w:rFonts w:ascii="Arial" w:hAnsi="Arial"/>
                <w:sz w:val="18"/>
                <w:lang w:val="en-US"/>
              </w:rPr>
              <w:t xml:space="preserve"> the Parties hereto are willing to provide for the conditions </w:t>
            </w:r>
            <w:r w:rsidR="00DF524A">
              <w:rPr>
                <w:rFonts w:ascii="Arial" w:hAnsi="Arial"/>
                <w:sz w:val="18"/>
                <w:lang w:val="en-US"/>
              </w:rPr>
              <w:t xml:space="preserve">and </w:t>
            </w:r>
            <w:r w:rsidR="00A83BC3">
              <w:rPr>
                <w:rFonts w:ascii="Arial" w:hAnsi="Arial"/>
                <w:sz w:val="18"/>
                <w:lang w:val="en-US"/>
              </w:rPr>
              <w:t xml:space="preserve"> the rules governing the use and the protection </w:t>
            </w:r>
            <w:r w:rsidR="00DF524A">
              <w:rPr>
                <w:rFonts w:ascii="Arial" w:hAnsi="Arial"/>
                <w:sz w:val="18"/>
                <w:lang w:val="en-US"/>
              </w:rPr>
              <w:t>of the Confidential information;</w:t>
            </w:r>
            <w:r w:rsidR="00A83BC3">
              <w:rPr>
                <w:rFonts w:ascii="Arial" w:hAnsi="Arial"/>
                <w:sz w:val="18"/>
                <w:lang w:val="en-US"/>
              </w:rPr>
              <w:t xml:space="preserve"> </w:t>
            </w:r>
          </w:p>
          <w:p w:rsidR="002B602B" w:rsidRDefault="002B602B">
            <w:pPr>
              <w:jc w:val="both"/>
              <w:rPr>
                <w:rFonts w:ascii="Arial" w:hAnsi="Arial"/>
                <w:sz w:val="18"/>
                <w:lang w:val="en-US"/>
              </w:rPr>
            </w:pPr>
          </w:p>
          <w:p w:rsidR="00A83BC3" w:rsidRDefault="00A83BC3">
            <w:pPr>
              <w:jc w:val="both"/>
              <w:rPr>
                <w:rFonts w:ascii="Arial" w:hAnsi="Arial"/>
                <w:b/>
                <w:sz w:val="18"/>
                <w:lang w:val="en-US"/>
              </w:rPr>
            </w:pPr>
            <w:r>
              <w:rPr>
                <w:rFonts w:ascii="Arial" w:hAnsi="Arial"/>
                <w:b/>
                <w:sz w:val="18"/>
                <w:lang w:val="en-US"/>
              </w:rPr>
              <w:t>NOW THEREFORE, the Parties agree as follows:</w:t>
            </w:r>
          </w:p>
          <w:p w:rsidR="00DF524A" w:rsidRDefault="00DF524A">
            <w:pPr>
              <w:jc w:val="both"/>
              <w:rPr>
                <w:rFonts w:ascii="Arial" w:hAnsi="Arial"/>
                <w:b/>
                <w:sz w:val="18"/>
                <w:lang w:val="en-US"/>
              </w:rPr>
            </w:pPr>
          </w:p>
          <w:p w:rsidR="00146F7D" w:rsidRDefault="00146F7D" w:rsidP="00146F7D">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Each Party shall hold in strict confidence and shall not disclose to third parties, without the prior written consent of the other Party, all information, whether or not patentable, whether oral or documentary, whether considered as a commercial secret under Russian law or not,  disclosed to it by the other Party under this Agreement (hereinafter referred to as «Confidential Information») and which has been identified as confidential information by the disclosing Party at the time of disclosure by an appropriate stamp, legend or any other notice in writing.</w:t>
            </w:r>
          </w:p>
          <w:p w:rsidR="00146F7D" w:rsidRPr="00E574E8" w:rsidRDefault="00146F7D" w:rsidP="00146F7D">
            <w:pPr>
              <w:tabs>
                <w:tab w:val="left" w:pos="227"/>
              </w:tabs>
              <w:ind w:left="227"/>
              <w:jc w:val="both"/>
              <w:rPr>
                <w:rFonts w:ascii="Arial" w:hAnsi="Arial"/>
                <w:sz w:val="18"/>
                <w:lang w:val="en-US"/>
              </w:rPr>
            </w:pPr>
          </w:p>
          <w:p w:rsidR="00146F7D" w:rsidRPr="00E574E8" w:rsidRDefault="00146F7D" w:rsidP="00146F7D">
            <w:pPr>
              <w:tabs>
                <w:tab w:val="left" w:pos="227"/>
              </w:tabs>
              <w:ind w:left="227"/>
              <w:jc w:val="both"/>
              <w:rPr>
                <w:rFonts w:ascii="Arial" w:hAnsi="Arial"/>
                <w:sz w:val="18"/>
                <w:lang w:val="en-US"/>
              </w:rPr>
            </w:pPr>
          </w:p>
          <w:p w:rsidR="00146F7D" w:rsidRPr="00E574E8" w:rsidRDefault="00146F7D" w:rsidP="00146F7D">
            <w:pPr>
              <w:tabs>
                <w:tab w:val="left" w:pos="227"/>
              </w:tabs>
              <w:ind w:left="227"/>
              <w:jc w:val="both"/>
              <w:rPr>
                <w:rFonts w:ascii="Arial" w:hAnsi="Arial"/>
                <w:sz w:val="18"/>
                <w:lang w:val="en-US"/>
              </w:rPr>
            </w:pPr>
          </w:p>
          <w:p w:rsidR="00146F7D" w:rsidRPr="00E574E8" w:rsidRDefault="00146F7D" w:rsidP="00146F7D">
            <w:pPr>
              <w:tabs>
                <w:tab w:val="left" w:pos="227"/>
              </w:tabs>
              <w:ind w:left="227"/>
              <w:jc w:val="both"/>
              <w:rPr>
                <w:rFonts w:ascii="Arial" w:hAnsi="Arial"/>
                <w:sz w:val="18"/>
                <w:lang w:val="en-US"/>
              </w:rPr>
            </w:pPr>
          </w:p>
          <w:p w:rsidR="00146F7D" w:rsidRPr="002C1BB6" w:rsidRDefault="00146F7D" w:rsidP="00146F7D">
            <w:pPr>
              <w:tabs>
                <w:tab w:val="left" w:pos="227"/>
              </w:tabs>
              <w:ind w:left="227"/>
              <w:jc w:val="both"/>
              <w:rPr>
                <w:rFonts w:ascii="Arial" w:hAnsi="Arial"/>
                <w:sz w:val="18"/>
                <w:lang w:val="en-US"/>
              </w:rPr>
            </w:pPr>
            <w:r>
              <w:rPr>
                <w:rFonts w:ascii="Arial" w:hAnsi="Arial"/>
                <w:sz w:val="18"/>
                <w:lang w:val="en-US"/>
              </w:rPr>
              <w:t>Confidential Information disclosed orally shall be subject to the relevant terms and conditions of this Agreement provided that it has been confirmed and designated in writing (thirty days at the latest after their oral disclosure) as confidential information by the disclosing Party.</w:t>
            </w:r>
          </w:p>
          <w:p w:rsidR="00A83BC3" w:rsidRDefault="00A83BC3">
            <w:pPr>
              <w:tabs>
                <w:tab w:val="left" w:pos="227"/>
              </w:tabs>
              <w:jc w:val="both"/>
              <w:rPr>
                <w:rFonts w:ascii="Arial" w:hAnsi="Arial"/>
                <w:sz w:val="18"/>
                <w:lang w:val="en-US"/>
              </w:rPr>
            </w:pPr>
          </w:p>
          <w:p w:rsidR="009128A2" w:rsidRDefault="009128A2">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 xml:space="preserve">Confidential Information received pursuant to this Agreement shall be maintained in confidence for a </w:t>
            </w:r>
            <w:r>
              <w:rPr>
                <w:rFonts w:ascii="Arial" w:hAnsi="Arial"/>
                <w:sz w:val="18"/>
                <w:lang w:val="en-US"/>
              </w:rPr>
              <w:lastRenderedPageBreak/>
              <w:t xml:space="preserve">period of </w:t>
            </w:r>
            <w:r w:rsidR="008C081C">
              <w:rPr>
                <w:rFonts w:ascii="Arial" w:hAnsi="Arial"/>
                <w:sz w:val="18"/>
                <w:lang w:val="en-US"/>
              </w:rPr>
              <w:t>five</w:t>
            </w:r>
            <w:r>
              <w:rPr>
                <w:rFonts w:ascii="Arial" w:hAnsi="Arial"/>
                <w:sz w:val="18"/>
                <w:lang w:val="en-US"/>
              </w:rPr>
              <w:t xml:space="preserve"> (</w:t>
            </w:r>
            <w:r w:rsidR="008C081C" w:rsidRPr="008C081C">
              <w:rPr>
                <w:rFonts w:ascii="Arial" w:hAnsi="Arial"/>
                <w:sz w:val="18"/>
                <w:lang w:val="en-US"/>
              </w:rPr>
              <w:t>5</w:t>
            </w:r>
            <w:r>
              <w:rPr>
                <w:rFonts w:ascii="Arial" w:hAnsi="Arial"/>
                <w:sz w:val="18"/>
                <w:lang w:val="en-US"/>
              </w:rPr>
              <w:t>) years from the date of signature of this Agreement, provided however that the obligation of confidential treatment shall not apply to any Confidential information which :</w:t>
            </w:r>
          </w:p>
          <w:p w:rsidR="00A83BC3" w:rsidRDefault="00A83BC3">
            <w:pPr>
              <w:tabs>
                <w:tab w:val="left" w:pos="227"/>
              </w:tabs>
              <w:jc w:val="both"/>
              <w:rPr>
                <w:rFonts w:ascii="Arial" w:hAnsi="Arial"/>
                <w:sz w:val="18"/>
                <w:lang w:val="en-US"/>
              </w:rPr>
            </w:pPr>
          </w:p>
          <w:p w:rsidR="00A83BC3" w:rsidRPr="00146F7D" w:rsidRDefault="00A83BC3">
            <w:pPr>
              <w:numPr>
                <w:ilvl w:val="0"/>
                <w:numId w:val="28"/>
              </w:numPr>
              <w:tabs>
                <w:tab w:val="clear" w:pos="360"/>
              </w:tabs>
              <w:ind w:left="540" w:hanging="227"/>
              <w:jc w:val="both"/>
              <w:rPr>
                <w:rFonts w:ascii="Arial" w:hAnsi="Arial"/>
                <w:sz w:val="18"/>
                <w:szCs w:val="18"/>
                <w:lang w:val="en-US"/>
              </w:rPr>
            </w:pPr>
            <w:r w:rsidRPr="00146F7D">
              <w:rPr>
                <w:rFonts w:ascii="Arial" w:hAnsi="Arial"/>
                <w:sz w:val="18"/>
                <w:szCs w:val="18"/>
                <w:lang w:val="en-US"/>
              </w:rPr>
              <w:t>has become generally available in the public domain without breach of this Agreement,</w:t>
            </w:r>
            <w:r w:rsidRPr="00146F7D">
              <w:rPr>
                <w:rFonts w:ascii="Arial" w:hAnsi="Arial"/>
                <w:sz w:val="18"/>
                <w:szCs w:val="18"/>
                <w:lang w:val="en-US"/>
              </w:rPr>
              <w:br/>
            </w:r>
          </w:p>
          <w:p w:rsidR="00A83BC3" w:rsidRPr="00146F7D" w:rsidRDefault="00A83BC3">
            <w:pPr>
              <w:numPr>
                <w:ilvl w:val="0"/>
                <w:numId w:val="28"/>
              </w:numPr>
              <w:tabs>
                <w:tab w:val="clear" w:pos="360"/>
              </w:tabs>
              <w:ind w:left="540" w:hanging="227"/>
              <w:jc w:val="both"/>
              <w:rPr>
                <w:rFonts w:ascii="Arial" w:hAnsi="Arial"/>
                <w:sz w:val="18"/>
                <w:szCs w:val="18"/>
                <w:lang w:val="en-US"/>
              </w:rPr>
            </w:pPr>
            <w:r w:rsidRPr="00146F7D">
              <w:rPr>
                <w:rFonts w:ascii="Arial" w:hAnsi="Arial"/>
                <w:sz w:val="18"/>
                <w:szCs w:val="18"/>
                <w:lang w:val="en-US"/>
              </w:rPr>
              <w:t>the receiving Party can demonstrate, by written documentation, was in the receiving Party’s possession prior to disclosure pursuant t</w:t>
            </w:r>
            <w:r w:rsidR="00E574E8">
              <w:rPr>
                <w:rFonts w:ascii="Arial" w:hAnsi="Arial"/>
                <w:sz w:val="18"/>
                <w:szCs w:val="18"/>
                <w:lang w:val="en-US"/>
              </w:rPr>
              <w:t>o this Agreement.</w:t>
            </w:r>
          </w:p>
          <w:p w:rsidR="00A83BC3" w:rsidRPr="00146F7D" w:rsidRDefault="00A83BC3">
            <w:pPr>
              <w:numPr>
                <w:ilvl w:val="0"/>
                <w:numId w:val="28"/>
              </w:numPr>
              <w:tabs>
                <w:tab w:val="clear" w:pos="360"/>
              </w:tabs>
              <w:ind w:left="540" w:hanging="227"/>
              <w:jc w:val="both"/>
              <w:rPr>
                <w:rFonts w:ascii="Arial" w:hAnsi="Arial"/>
                <w:sz w:val="18"/>
                <w:szCs w:val="18"/>
                <w:lang w:val="en-US"/>
              </w:rPr>
            </w:pPr>
            <w:r w:rsidRPr="00146F7D">
              <w:rPr>
                <w:rFonts w:ascii="Arial" w:hAnsi="Arial"/>
                <w:sz w:val="18"/>
                <w:szCs w:val="18"/>
                <w:lang w:val="en-US"/>
              </w:rPr>
              <w:t xml:space="preserve">the receiving Party can demonstrate, was independently developed by the receiving Party, </w:t>
            </w:r>
            <w:r w:rsidRPr="00146F7D">
              <w:rPr>
                <w:rFonts w:ascii="Arial" w:hAnsi="Arial"/>
                <w:sz w:val="18"/>
                <w:szCs w:val="18"/>
                <w:lang w:val="en-US"/>
              </w:rPr>
              <w:br/>
            </w:r>
          </w:p>
          <w:p w:rsidR="00A83BC3" w:rsidRPr="00131362" w:rsidRDefault="00A83BC3">
            <w:pPr>
              <w:numPr>
                <w:ilvl w:val="0"/>
                <w:numId w:val="28"/>
              </w:numPr>
              <w:tabs>
                <w:tab w:val="clear" w:pos="360"/>
              </w:tabs>
              <w:ind w:left="540" w:hanging="227"/>
              <w:jc w:val="both"/>
              <w:rPr>
                <w:rFonts w:ascii="Arial" w:hAnsi="Arial"/>
                <w:sz w:val="18"/>
                <w:lang w:val="en-US"/>
              </w:rPr>
            </w:pPr>
            <w:r>
              <w:rPr>
                <w:rFonts w:ascii="Arial" w:hAnsi="Arial"/>
                <w:sz w:val="18"/>
                <w:lang w:val="en-US"/>
              </w:rPr>
              <w:t>the receiving Party has received from a third party who is properly in possession thereof and who has not received the same through an agreement with the disclosing Party to maintain such information in confidence.</w:t>
            </w:r>
          </w:p>
          <w:p w:rsidR="00A83BC3" w:rsidRDefault="00A83BC3">
            <w:pPr>
              <w:ind w:left="313"/>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 xml:space="preserve">Confidential Information disclosed pursuant to this Agreement shall remain the sole and exclusive property of the disclosing Party and shall not be used by the receiving Party, except that for the purpose </w:t>
            </w:r>
            <w:r w:rsidR="00DF524A">
              <w:rPr>
                <w:rFonts w:ascii="Arial" w:hAnsi="Arial"/>
                <w:sz w:val="18"/>
                <w:lang w:val="en-US"/>
              </w:rPr>
              <w:t>mentioned</w:t>
            </w:r>
            <w:r>
              <w:rPr>
                <w:rFonts w:ascii="Arial" w:hAnsi="Arial"/>
                <w:sz w:val="18"/>
                <w:lang w:val="en-US"/>
              </w:rPr>
              <w:t xml:space="preserve"> </w:t>
            </w:r>
            <w:r w:rsidR="00DF524A">
              <w:rPr>
                <w:rFonts w:ascii="Arial" w:hAnsi="Arial"/>
                <w:sz w:val="18"/>
                <w:lang w:val="en-US"/>
              </w:rPr>
              <w:t>in</w:t>
            </w:r>
            <w:r>
              <w:rPr>
                <w:rFonts w:ascii="Arial" w:hAnsi="Arial"/>
                <w:sz w:val="18"/>
                <w:lang w:val="en-US"/>
              </w:rPr>
              <w:t xml:space="preserve"> this Agreement. Nothing contained in this Agreement shall be construed as a license or grant from either Party to the other under any patent, copyright, trademark right, or trade secret right beyond that expressly set forth herein.</w:t>
            </w: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9128A2" w:rsidRDefault="009128A2">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 xml:space="preserve"> The </w:t>
            </w:r>
            <w:r w:rsidR="00DF524A">
              <w:rPr>
                <w:rFonts w:ascii="Arial" w:hAnsi="Arial"/>
                <w:sz w:val="18"/>
                <w:lang w:val="en-US"/>
              </w:rPr>
              <w:t xml:space="preserve">receiving </w:t>
            </w:r>
            <w:r>
              <w:rPr>
                <w:rFonts w:ascii="Arial" w:hAnsi="Arial"/>
                <w:sz w:val="18"/>
                <w:lang w:val="en-US"/>
              </w:rPr>
              <w:t>Part</w:t>
            </w:r>
            <w:r w:rsidR="00DF524A">
              <w:rPr>
                <w:rFonts w:ascii="Arial" w:hAnsi="Arial"/>
                <w:sz w:val="18"/>
                <w:lang w:val="en-US"/>
              </w:rPr>
              <w:t>y</w:t>
            </w:r>
            <w:r>
              <w:rPr>
                <w:rFonts w:ascii="Arial" w:hAnsi="Arial"/>
                <w:sz w:val="18"/>
                <w:lang w:val="en-US"/>
              </w:rPr>
              <w:t xml:space="preserve"> agree</w:t>
            </w:r>
            <w:r w:rsidR="00DF524A">
              <w:rPr>
                <w:rFonts w:ascii="Arial" w:hAnsi="Arial"/>
                <w:sz w:val="18"/>
                <w:lang w:val="en-US"/>
              </w:rPr>
              <w:t>s</w:t>
            </w:r>
            <w:r>
              <w:rPr>
                <w:rFonts w:ascii="Arial" w:hAnsi="Arial"/>
                <w:sz w:val="18"/>
                <w:lang w:val="en-US"/>
              </w:rPr>
              <w:t xml:space="preserve"> to restrict disclosure of Confidential Information received hereunder to their respective employees and advisers having a reasonable need to know such information in the performance of the evaluation of the transaction contemplated hereunder and shall remain responsible for any breach of confidentiality hereunder by their employees or advisers.</w:t>
            </w: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9128A2" w:rsidRPr="00755260" w:rsidRDefault="009128A2" w:rsidP="009128A2">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In the case of breach by the receiving Party of its obligations under the present Agreement,</w:t>
            </w:r>
            <w:r w:rsidRPr="00220E03">
              <w:rPr>
                <w:rFonts w:ascii="Arial" w:hAnsi="Arial"/>
                <w:sz w:val="18"/>
                <w:lang w:val="en-US"/>
              </w:rPr>
              <w:t xml:space="preserve"> </w:t>
            </w:r>
            <w:r>
              <w:rPr>
                <w:rFonts w:ascii="Arial" w:hAnsi="Arial"/>
                <w:sz w:val="18"/>
                <w:lang w:val="en-US"/>
              </w:rPr>
              <w:t>if such breach caused damages to disclosing Party, the receiving Party</w:t>
            </w:r>
            <w:r w:rsidRPr="008A0720">
              <w:rPr>
                <w:rFonts w:ascii="Arial" w:hAnsi="Arial"/>
                <w:sz w:val="18"/>
                <w:lang w:val="en-US"/>
              </w:rPr>
              <w:t xml:space="preserve"> defaulting of such </w:t>
            </w:r>
            <w:r>
              <w:rPr>
                <w:rFonts w:ascii="Arial" w:hAnsi="Arial"/>
                <w:sz w:val="18"/>
                <w:lang w:val="en-US"/>
              </w:rPr>
              <w:t>unauthorized</w:t>
            </w:r>
            <w:r w:rsidRPr="008A0720">
              <w:rPr>
                <w:rFonts w:ascii="Arial" w:hAnsi="Arial"/>
                <w:sz w:val="18"/>
                <w:lang w:val="en-US"/>
              </w:rPr>
              <w:t xml:space="preserve"> </w:t>
            </w:r>
            <w:r>
              <w:rPr>
                <w:rFonts w:ascii="Arial" w:hAnsi="Arial"/>
                <w:sz w:val="18"/>
                <w:lang w:val="en-US"/>
              </w:rPr>
              <w:t>disclosure will be liable for such damages at the amount justified by disclosing Party.</w:t>
            </w:r>
          </w:p>
          <w:p w:rsidR="009128A2" w:rsidRDefault="009128A2">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 xml:space="preserve">This Agreement shall come into force upon signature by both Parties on the day first above mentioned and shall expire on </w:t>
            </w:r>
            <w:r w:rsidR="008C081C">
              <w:rPr>
                <w:rFonts w:ascii="Arial" w:hAnsi="Arial"/>
                <w:sz w:val="18"/>
                <w:lang w:val="en-US"/>
              </w:rPr>
              <w:t>_____________</w:t>
            </w:r>
            <w:r>
              <w:rPr>
                <w:rFonts w:ascii="Arial" w:hAnsi="Arial"/>
                <w:sz w:val="18"/>
                <w:lang w:val="en-US"/>
              </w:rPr>
              <w:t xml:space="preserve"> unless extended by mutual agreement. This Agreement may be terminated prior thereto by either Party, it being understood however that such a termination shall not occur prior to thirty (30) calendar days subsequent to receipt by one Party of the written notice of the other Party.</w:t>
            </w: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The expiration or termination of this Agreement shall not relieve the receiving Party of complying with the obligations imposed by article</w:t>
            </w:r>
            <w:r w:rsidR="00DF524A">
              <w:rPr>
                <w:rFonts w:ascii="Arial" w:hAnsi="Arial"/>
                <w:sz w:val="18"/>
                <w:lang w:val="en-US"/>
              </w:rPr>
              <w:t>s</w:t>
            </w:r>
            <w:r>
              <w:rPr>
                <w:rFonts w:ascii="Arial" w:hAnsi="Arial"/>
                <w:sz w:val="18"/>
                <w:lang w:val="en-US"/>
              </w:rPr>
              <w:t xml:space="preserve"> </w:t>
            </w:r>
            <w:r w:rsidR="00DF524A">
              <w:rPr>
                <w:rFonts w:ascii="Arial" w:hAnsi="Arial"/>
                <w:sz w:val="18"/>
                <w:lang w:val="en-US"/>
              </w:rPr>
              <w:t>1-4</w:t>
            </w:r>
            <w:r>
              <w:rPr>
                <w:rFonts w:ascii="Arial" w:hAnsi="Arial"/>
                <w:sz w:val="18"/>
                <w:lang w:val="en-US"/>
              </w:rPr>
              <w:t xml:space="preserve"> thereof with respect to the use and protection of the Confidential information received prior to the date of the termination or expiration of this Agreement. Such obligations shall continue for the period applicable as set forth in said article 2.</w:t>
            </w: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 xml:space="preserve">Confidential Information and copies thereof disclosed </w:t>
            </w:r>
            <w:r>
              <w:rPr>
                <w:rFonts w:ascii="Arial" w:hAnsi="Arial"/>
                <w:sz w:val="18"/>
                <w:lang w:val="en-US"/>
              </w:rPr>
              <w:lastRenderedPageBreak/>
              <w:t xml:space="preserve">by </w:t>
            </w:r>
            <w:r w:rsidR="00DF524A">
              <w:rPr>
                <w:rFonts w:ascii="Arial" w:hAnsi="Arial"/>
                <w:sz w:val="18"/>
                <w:lang w:val="en-US"/>
              </w:rPr>
              <w:t>Disclosing</w:t>
            </w:r>
            <w:r>
              <w:rPr>
                <w:rFonts w:ascii="Arial" w:hAnsi="Arial"/>
                <w:sz w:val="18"/>
                <w:lang w:val="en-US"/>
              </w:rPr>
              <w:t xml:space="preserve"> Party to the </w:t>
            </w:r>
            <w:r w:rsidR="00DF524A">
              <w:rPr>
                <w:rFonts w:ascii="Arial" w:hAnsi="Arial"/>
                <w:sz w:val="18"/>
                <w:lang w:val="en-US"/>
              </w:rPr>
              <w:t>Receiving</w:t>
            </w:r>
            <w:r>
              <w:rPr>
                <w:rFonts w:ascii="Arial" w:hAnsi="Arial"/>
                <w:sz w:val="18"/>
                <w:lang w:val="en-US"/>
              </w:rPr>
              <w:t xml:space="preserve"> Party shall remain the property of the disclosing Party and shall be returned by the receiving Party immediately upon</w:t>
            </w:r>
            <w:r w:rsidR="00DF524A" w:rsidRPr="00DF524A">
              <w:rPr>
                <w:rFonts w:ascii="Arial" w:hAnsi="Arial"/>
                <w:sz w:val="18"/>
                <w:lang w:val="en-US"/>
              </w:rPr>
              <w:t xml:space="preserve"> </w:t>
            </w:r>
            <w:r w:rsidR="00DF524A">
              <w:rPr>
                <w:rFonts w:ascii="Arial" w:hAnsi="Arial"/>
                <w:sz w:val="18"/>
                <w:lang w:val="en-US"/>
              </w:rPr>
              <w:t xml:space="preserve">termination of this Agreement or upon </w:t>
            </w:r>
            <w:r>
              <w:rPr>
                <w:rFonts w:ascii="Arial" w:hAnsi="Arial"/>
                <w:sz w:val="18"/>
                <w:lang w:val="en-US"/>
              </w:rPr>
              <w:t xml:space="preserve"> </w:t>
            </w:r>
            <w:r w:rsidR="00DF524A">
              <w:rPr>
                <w:rFonts w:ascii="Arial" w:hAnsi="Arial"/>
                <w:sz w:val="18"/>
                <w:lang w:val="en-US"/>
              </w:rPr>
              <w:t xml:space="preserve">Disclosing Party’s </w:t>
            </w:r>
            <w:r>
              <w:rPr>
                <w:rFonts w:ascii="Arial" w:hAnsi="Arial"/>
                <w:sz w:val="18"/>
                <w:lang w:val="en-US"/>
              </w:rPr>
              <w:t>request.</w:t>
            </w:r>
          </w:p>
          <w:p w:rsidR="00A83BC3" w:rsidRDefault="00A83BC3">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Each Party hereto agrees that it will not disclose the existence, nor the content, of the terms and conditions of this Agreement, without the prior written consent of the other Party, except as otherwise required by law or as necessary to establish its rights under this Agreement.</w:t>
            </w: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Each Party agrees not to transfer nor assign any rights or obligations hereunder without the prior written consent of the other Party.</w:t>
            </w: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 xml:space="preserve">This Agreement shall be construed in accordance with the laws of the </w:t>
            </w:r>
            <w:smartTag w:uri="urn:schemas-microsoft-com:office:smarttags" w:element="country-region">
              <w:smartTag w:uri="urn:schemas-microsoft-com:office:smarttags" w:element="place">
                <w:r>
                  <w:rPr>
                    <w:rFonts w:ascii="Arial" w:hAnsi="Arial"/>
                    <w:sz w:val="18"/>
                    <w:lang w:val="en-US"/>
                  </w:rPr>
                  <w:t>Russian Federation</w:t>
                </w:r>
              </w:smartTag>
            </w:smartTag>
            <w:r>
              <w:rPr>
                <w:rFonts w:ascii="Arial" w:hAnsi="Arial"/>
                <w:sz w:val="18"/>
                <w:lang w:val="en-US"/>
              </w:rPr>
              <w:t>.</w:t>
            </w: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z w:val="18"/>
                <w:lang w:val="en-US"/>
              </w:rPr>
              <w:t xml:space="preserve">Any dispute arising in relation to this Agreement, that the Parties are unable to settle amicably, shall be settled by the Arbitration Court of Moscow in accordance with the laws of the </w:t>
            </w:r>
            <w:smartTag w:uri="urn:schemas-microsoft-com:office:smarttags" w:element="place">
              <w:smartTag w:uri="urn:schemas-microsoft-com:office:smarttags" w:element="country-region">
                <w:r>
                  <w:rPr>
                    <w:rFonts w:ascii="Arial" w:hAnsi="Arial"/>
                    <w:sz w:val="18"/>
                    <w:lang w:val="en-US"/>
                  </w:rPr>
                  <w:t>Russian Federation</w:t>
                </w:r>
              </w:smartTag>
            </w:smartTag>
            <w:r>
              <w:rPr>
                <w:rFonts w:ascii="Arial" w:hAnsi="Arial"/>
                <w:sz w:val="18"/>
                <w:lang w:val="en-US"/>
              </w:rPr>
              <w:t>.</w:t>
            </w:r>
          </w:p>
          <w:p w:rsidR="00A83BC3" w:rsidRDefault="00A83BC3">
            <w:pPr>
              <w:tabs>
                <w:tab w:val="left" w:pos="227"/>
              </w:tabs>
              <w:jc w:val="both"/>
              <w:rPr>
                <w:rFonts w:ascii="Arial" w:hAnsi="Arial"/>
                <w:sz w:val="18"/>
                <w:lang w:val="en-US"/>
              </w:rPr>
            </w:pPr>
          </w:p>
          <w:p w:rsidR="00A83BC3" w:rsidRDefault="00A83BC3">
            <w:pPr>
              <w:tabs>
                <w:tab w:val="left" w:pos="227"/>
              </w:tabs>
              <w:jc w:val="both"/>
              <w:rPr>
                <w:rFonts w:ascii="Arial" w:hAnsi="Arial"/>
                <w:sz w:val="18"/>
                <w:lang w:val="en-US"/>
              </w:rPr>
            </w:pPr>
          </w:p>
          <w:p w:rsidR="00A83BC3" w:rsidRDefault="00A83BC3">
            <w:pPr>
              <w:numPr>
                <w:ilvl w:val="0"/>
                <w:numId w:val="30"/>
              </w:numPr>
              <w:tabs>
                <w:tab w:val="clear" w:pos="360"/>
                <w:tab w:val="left" w:pos="227"/>
              </w:tabs>
              <w:ind w:left="227" w:hanging="227"/>
              <w:jc w:val="both"/>
              <w:rPr>
                <w:rFonts w:ascii="Arial" w:hAnsi="Arial"/>
                <w:sz w:val="18"/>
                <w:lang w:val="en-US"/>
              </w:rPr>
            </w:pPr>
            <w:r>
              <w:rPr>
                <w:rFonts w:ascii="Arial" w:hAnsi="Arial"/>
                <w:snapToGrid w:val="0"/>
                <w:color w:val="000000"/>
                <w:sz w:val="18"/>
                <w:lang w:val="en-US" w:eastAsia="en-US"/>
              </w:rPr>
              <w:t xml:space="preserve">The provisions of </w:t>
            </w:r>
            <w:r>
              <w:rPr>
                <w:rFonts w:ascii="Arial" w:hAnsi="Arial"/>
                <w:snapToGrid w:val="0"/>
                <w:color w:val="000000"/>
                <w:sz w:val="18"/>
                <w:lang w:val="en-AU" w:eastAsia="en-US"/>
              </w:rPr>
              <w:t xml:space="preserve">this Agreement constitute the only rights and obligations of the Parties as clearly expressed in the above articles 1 to 11 hereabove, and this Agreement does not constitute a legally binding agreement between </w:t>
            </w:r>
            <w:r>
              <w:rPr>
                <w:rFonts w:ascii="Arial" w:hAnsi="Arial"/>
                <w:snapToGrid w:val="0"/>
                <w:color w:val="000000"/>
                <w:sz w:val="18"/>
                <w:lang w:val="en-US" w:eastAsia="en-US"/>
              </w:rPr>
              <w:t>Parties</w:t>
            </w:r>
            <w:r>
              <w:rPr>
                <w:rFonts w:ascii="Arial" w:hAnsi="Arial"/>
                <w:snapToGrid w:val="0"/>
                <w:color w:val="000000"/>
                <w:sz w:val="18"/>
                <w:lang w:val="en-AU" w:eastAsia="en-US"/>
              </w:rPr>
              <w:t xml:space="preserve"> concerning the </w:t>
            </w:r>
            <w:r w:rsidR="00E26E26">
              <w:rPr>
                <w:rFonts w:ascii="Arial" w:hAnsi="Arial"/>
                <w:snapToGrid w:val="0"/>
                <w:color w:val="000000"/>
                <w:sz w:val="18"/>
                <w:lang w:val="en-AU" w:eastAsia="en-US"/>
              </w:rPr>
              <w:t>purposes</w:t>
            </w:r>
            <w:r>
              <w:rPr>
                <w:rFonts w:ascii="Arial" w:hAnsi="Arial"/>
                <w:snapToGrid w:val="0"/>
                <w:color w:val="000000"/>
                <w:sz w:val="18"/>
                <w:lang w:val="en-AU" w:eastAsia="en-US"/>
              </w:rPr>
              <w:t xml:space="preserve"> specified in the preamble of this Agreement.</w:t>
            </w:r>
          </w:p>
          <w:p w:rsidR="00A83BC3" w:rsidRDefault="00A83BC3">
            <w:pPr>
              <w:tabs>
                <w:tab w:val="left" w:pos="227"/>
              </w:tabs>
              <w:jc w:val="both"/>
              <w:rPr>
                <w:rFonts w:ascii="Arial" w:hAnsi="Arial"/>
                <w:sz w:val="18"/>
                <w:lang w:val="en-US"/>
              </w:rPr>
            </w:pPr>
          </w:p>
          <w:p w:rsidR="00A83BC3" w:rsidRDefault="00A83BC3">
            <w:pPr>
              <w:jc w:val="both"/>
              <w:rPr>
                <w:rFonts w:ascii="Arial" w:hAnsi="Arial"/>
                <w:sz w:val="18"/>
                <w:lang w:val="en-US"/>
              </w:rPr>
            </w:pPr>
            <w:r>
              <w:rPr>
                <w:rFonts w:ascii="Arial" w:hAnsi="Arial"/>
                <w:sz w:val="18"/>
                <w:lang w:val="en-US"/>
              </w:rPr>
              <w:t>IN WITNESS WHEREOF, each of the Parties hereto has caused this Agreement to be executed in duplicate originals by its duly authorized officer or representative on the date herein above mentioned</w:t>
            </w:r>
          </w:p>
          <w:p w:rsidR="00A83BC3" w:rsidRDefault="00A83BC3">
            <w:pPr>
              <w:jc w:val="both"/>
              <w:rPr>
                <w:rFonts w:ascii="Arial" w:hAnsi="Arial"/>
                <w:sz w:val="18"/>
                <w:lang w:val="en-US"/>
              </w:rPr>
            </w:pPr>
          </w:p>
          <w:p w:rsidR="00A83BC3" w:rsidRDefault="00A83BC3">
            <w:pPr>
              <w:jc w:val="both"/>
              <w:rPr>
                <w:rFonts w:ascii="Arial" w:hAnsi="Arial"/>
                <w:sz w:val="18"/>
                <w:lang w:val="en-US"/>
              </w:rPr>
            </w:pPr>
          </w:p>
          <w:p w:rsidR="002B602B" w:rsidRDefault="002B602B">
            <w:pPr>
              <w:jc w:val="both"/>
              <w:rPr>
                <w:rFonts w:ascii="Arial" w:hAnsi="Arial"/>
                <w:sz w:val="18"/>
                <w:lang w:val="en-US"/>
              </w:rPr>
            </w:pPr>
          </w:p>
          <w:p w:rsidR="002B602B" w:rsidRDefault="002B602B">
            <w:pPr>
              <w:jc w:val="both"/>
              <w:rPr>
                <w:rFonts w:ascii="Arial" w:hAnsi="Arial"/>
                <w:sz w:val="18"/>
                <w:lang w:val="en-US"/>
              </w:rPr>
            </w:pPr>
          </w:p>
          <w:p w:rsidR="00A83BC3" w:rsidRDefault="00A83BC3">
            <w:pPr>
              <w:jc w:val="both"/>
              <w:rPr>
                <w:rFonts w:ascii="Arial" w:hAnsi="Arial"/>
                <w:sz w:val="18"/>
                <w:lang w:val="en-US"/>
              </w:rPr>
            </w:pPr>
          </w:p>
          <w:p w:rsidR="00A83BC3" w:rsidRPr="00131362" w:rsidRDefault="00A83BC3">
            <w:pPr>
              <w:jc w:val="both"/>
              <w:rPr>
                <w:rFonts w:ascii="Arial" w:hAnsi="Arial"/>
                <w:sz w:val="18"/>
                <w:lang w:val="en-US"/>
              </w:rPr>
            </w:pPr>
            <w:r>
              <w:rPr>
                <w:rFonts w:ascii="Arial" w:hAnsi="Arial"/>
                <w:sz w:val="18"/>
                <w:lang w:val="en-US"/>
              </w:rPr>
              <w:t>For and on behalf of SER</w:t>
            </w:r>
          </w:p>
          <w:p w:rsidR="00A83BC3" w:rsidRDefault="00A83BC3">
            <w:pPr>
              <w:jc w:val="both"/>
              <w:rPr>
                <w:rFonts w:ascii="Arial" w:hAnsi="Arial"/>
                <w:sz w:val="18"/>
                <w:lang w:val="en-US"/>
              </w:rPr>
            </w:pPr>
          </w:p>
          <w:p w:rsidR="00A83BC3" w:rsidRDefault="00A83BC3">
            <w:pPr>
              <w:jc w:val="both"/>
              <w:rPr>
                <w:rFonts w:ascii="Arial" w:hAnsi="Arial"/>
                <w:sz w:val="18"/>
                <w:lang w:val="en-US"/>
              </w:rPr>
            </w:pPr>
          </w:p>
          <w:p w:rsidR="00A83BC3" w:rsidRDefault="00A83BC3">
            <w:pPr>
              <w:jc w:val="both"/>
              <w:rPr>
                <w:rFonts w:ascii="Arial" w:hAnsi="Arial"/>
                <w:sz w:val="18"/>
                <w:lang w:val="en-US"/>
              </w:rPr>
            </w:pPr>
          </w:p>
          <w:p w:rsidR="00A83BC3" w:rsidRDefault="00A83BC3">
            <w:pPr>
              <w:jc w:val="both"/>
              <w:rPr>
                <w:rFonts w:ascii="Arial" w:hAnsi="Arial"/>
                <w:sz w:val="18"/>
                <w:lang w:val="en-US"/>
              </w:rPr>
            </w:pPr>
          </w:p>
          <w:p w:rsidR="00A83BC3" w:rsidRPr="00131362" w:rsidRDefault="00A83BC3">
            <w:pPr>
              <w:jc w:val="both"/>
              <w:rPr>
                <w:rFonts w:ascii="Arial" w:hAnsi="Arial"/>
                <w:sz w:val="18"/>
                <w:lang w:val="en-US"/>
              </w:rPr>
            </w:pPr>
          </w:p>
          <w:p w:rsidR="00A83BC3" w:rsidRDefault="00A83BC3">
            <w:pPr>
              <w:jc w:val="both"/>
              <w:rPr>
                <w:rFonts w:ascii="Arial" w:hAnsi="Arial"/>
                <w:sz w:val="18"/>
                <w:lang w:val="en-US"/>
              </w:rPr>
            </w:pPr>
            <w:r>
              <w:rPr>
                <w:rFonts w:ascii="Arial" w:hAnsi="Arial"/>
                <w:sz w:val="18"/>
                <w:lang w:val="en-US"/>
              </w:rPr>
              <w:t>For and on behalf of _________</w:t>
            </w:r>
          </w:p>
          <w:p w:rsidR="00A83BC3" w:rsidRDefault="00A83BC3">
            <w:pPr>
              <w:jc w:val="both"/>
              <w:rPr>
                <w:rFonts w:ascii="Arial" w:hAnsi="Arial"/>
                <w:sz w:val="18"/>
                <w:lang w:val="en-US"/>
              </w:rPr>
            </w:pPr>
          </w:p>
        </w:tc>
        <w:tc>
          <w:tcPr>
            <w:tcW w:w="5223" w:type="dxa"/>
          </w:tcPr>
          <w:p w:rsidR="00A83BC3" w:rsidRPr="00131362" w:rsidRDefault="00A83BC3">
            <w:pPr>
              <w:pStyle w:val="31"/>
              <w:spacing w:before="120" w:line="360" w:lineRule="auto"/>
              <w:rPr>
                <w:sz w:val="24"/>
              </w:rPr>
            </w:pPr>
            <w:r>
              <w:rPr>
                <w:sz w:val="24"/>
              </w:rPr>
              <w:lastRenderedPageBreak/>
              <w:t>СОГЛАШЕНИЕ О НЕРАЗГЛАШЕНИИ ИНФОРМАЦИИ</w:t>
            </w:r>
          </w:p>
          <w:p w:rsidR="00127156" w:rsidRPr="008C081C" w:rsidRDefault="00A83BC3">
            <w:pPr>
              <w:jc w:val="both"/>
              <w:rPr>
                <w:rFonts w:ascii="Arial" w:hAnsi="Arial"/>
                <w:sz w:val="18"/>
              </w:rPr>
            </w:pPr>
            <w:r>
              <w:rPr>
                <w:rFonts w:ascii="Arial" w:hAnsi="Arial"/>
                <w:sz w:val="18"/>
              </w:rPr>
              <w:t xml:space="preserve">Настоящее  Соглашение о неразглашении информации   совершено  и вступает в силу </w:t>
            </w:r>
            <w:r w:rsidRPr="00131362">
              <w:rPr>
                <w:rFonts w:ascii="Arial" w:hAnsi="Arial"/>
                <w:sz w:val="18"/>
              </w:rPr>
              <w:t>“___” _________</w:t>
            </w:r>
            <w:r>
              <w:rPr>
                <w:rFonts w:ascii="Arial" w:hAnsi="Arial"/>
                <w:sz w:val="18"/>
              </w:rPr>
              <w:t xml:space="preserve"> 20</w:t>
            </w:r>
            <w:r w:rsidR="00127156" w:rsidRPr="00127156">
              <w:rPr>
                <w:rFonts w:ascii="Arial" w:hAnsi="Arial"/>
                <w:sz w:val="18"/>
              </w:rPr>
              <w:t>1</w:t>
            </w:r>
            <w:r w:rsidR="006B1503" w:rsidRPr="00983AB2">
              <w:rPr>
                <w:rFonts w:ascii="Arial" w:hAnsi="Arial"/>
                <w:sz w:val="18"/>
              </w:rPr>
              <w:t>7</w:t>
            </w:r>
            <w:r>
              <w:rPr>
                <w:rFonts w:ascii="Arial" w:hAnsi="Arial"/>
                <w:sz w:val="18"/>
              </w:rPr>
              <w:t xml:space="preserve"> г. между </w:t>
            </w:r>
          </w:p>
          <w:p w:rsidR="00983AB2" w:rsidRDefault="00EA44E0">
            <w:pPr>
              <w:jc w:val="both"/>
              <w:rPr>
                <w:rFonts w:ascii="Arial" w:hAnsi="Arial"/>
                <w:sz w:val="18"/>
              </w:rPr>
            </w:pPr>
            <w:r>
              <w:rPr>
                <w:rFonts w:ascii="Arial" w:hAnsi="Arial"/>
                <w:sz w:val="18"/>
              </w:rPr>
              <w:t>Закрытым акционерным обществом «ГК «Электрощит» - ТМ Самара»,</w:t>
            </w:r>
            <w:r w:rsidRPr="0082645E">
              <w:rPr>
                <w:rFonts w:ascii="Arial" w:hAnsi="Arial"/>
                <w:sz w:val="18"/>
              </w:rPr>
              <w:t xml:space="preserve">  </w:t>
            </w:r>
            <w:r>
              <w:rPr>
                <w:rFonts w:ascii="Arial" w:hAnsi="Arial"/>
                <w:sz w:val="18"/>
              </w:rPr>
              <w:t>имеющим  место нахождения по адресу: Россия,  4430048, г. Самара, п. Красная Глинка, корпус зав</w:t>
            </w:r>
            <w:r w:rsidR="00983AB2">
              <w:rPr>
                <w:rFonts w:ascii="Arial" w:hAnsi="Arial"/>
                <w:sz w:val="18"/>
              </w:rPr>
              <w:t>одоуправления ОАО «Электрощит»</w:t>
            </w:r>
          </w:p>
          <w:p w:rsidR="00127156" w:rsidRPr="00127156" w:rsidRDefault="00EA44E0">
            <w:pPr>
              <w:jc w:val="both"/>
              <w:rPr>
                <w:rFonts w:ascii="Arial" w:hAnsi="Arial"/>
                <w:sz w:val="18"/>
              </w:rPr>
            </w:pPr>
            <w:r>
              <w:rPr>
                <w:rFonts w:ascii="Arial" w:hAnsi="Arial"/>
                <w:sz w:val="18"/>
              </w:rPr>
              <w:t xml:space="preserve"> в лице __________________________________, действующего на основании ______________________________</w:t>
            </w:r>
            <w:r w:rsidR="00A83BC3" w:rsidRPr="00131362">
              <w:rPr>
                <w:rFonts w:ascii="Arial" w:hAnsi="Arial"/>
                <w:sz w:val="18"/>
              </w:rPr>
              <w:t xml:space="preserve"> (</w:t>
            </w:r>
            <w:r w:rsidR="00A83BC3">
              <w:rPr>
                <w:rFonts w:ascii="Arial" w:hAnsi="Arial"/>
                <w:sz w:val="18"/>
              </w:rPr>
              <w:t>далее «</w:t>
            </w:r>
            <w:r w:rsidR="00371A99">
              <w:rPr>
                <w:rFonts w:ascii="Arial" w:hAnsi="Arial"/>
                <w:sz w:val="18"/>
              </w:rPr>
              <w:t>Раскрывающая сторона</w:t>
            </w:r>
            <w:r w:rsidR="00A83BC3">
              <w:rPr>
                <w:rFonts w:ascii="Arial" w:hAnsi="Arial"/>
                <w:sz w:val="18"/>
              </w:rPr>
              <w:t>»),</w:t>
            </w:r>
            <w:r w:rsidR="00A83BC3" w:rsidRPr="00131362">
              <w:rPr>
                <w:rFonts w:ascii="Arial" w:hAnsi="Arial"/>
                <w:sz w:val="18"/>
              </w:rPr>
              <w:t xml:space="preserve">  </w:t>
            </w:r>
          </w:p>
          <w:p w:rsidR="00983AB2" w:rsidRDefault="00983AB2">
            <w:pPr>
              <w:jc w:val="both"/>
              <w:rPr>
                <w:rFonts w:ascii="Arial" w:hAnsi="Arial"/>
                <w:sz w:val="18"/>
              </w:rPr>
            </w:pPr>
          </w:p>
          <w:p w:rsidR="00A83BC3" w:rsidRPr="00131362" w:rsidRDefault="00A83BC3">
            <w:pPr>
              <w:jc w:val="both"/>
              <w:rPr>
                <w:rFonts w:ascii="Arial" w:hAnsi="Arial"/>
                <w:sz w:val="18"/>
              </w:rPr>
            </w:pPr>
            <w:r>
              <w:rPr>
                <w:rFonts w:ascii="Arial" w:hAnsi="Arial"/>
                <w:sz w:val="18"/>
              </w:rPr>
              <w:t>и компанией «</w:t>
            </w:r>
            <w:r w:rsidRPr="00131362">
              <w:rPr>
                <w:rFonts w:ascii="Arial" w:hAnsi="Arial"/>
                <w:sz w:val="18"/>
              </w:rPr>
              <w:t>__________________________________</w:t>
            </w:r>
          </w:p>
          <w:p w:rsidR="00A83BC3" w:rsidRPr="00131362" w:rsidRDefault="00A83BC3">
            <w:pPr>
              <w:jc w:val="both"/>
              <w:rPr>
                <w:rFonts w:ascii="Arial" w:hAnsi="Arial"/>
                <w:sz w:val="18"/>
              </w:rPr>
            </w:pPr>
            <w:r w:rsidRPr="00131362">
              <w:rPr>
                <w:rFonts w:ascii="Arial" w:hAnsi="Arial"/>
                <w:sz w:val="18"/>
              </w:rPr>
              <w:t>________________________________________________</w:t>
            </w:r>
            <w:r>
              <w:rPr>
                <w:rFonts w:ascii="Arial" w:hAnsi="Arial"/>
                <w:sz w:val="18"/>
              </w:rPr>
              <w:t xml:space="preserve">»,  имеющей место нахождения по адресу: </w:t>
            </w:r>
            <w:r w:rsidRPr="00131362">
              <w:rPr>
                <w:rFonts w:ascii="Arial" w:hAnsi="Arial"/>
                <w:sz w:val="18"/>
              </w:rPr>
              <w:t>___________________________________________</w:t>
            </w:r>
            <w:r>
              <w:rPr>
                <w:rFonts w:ascii="Arial" w:hAnsi="Arial"/>
                <w:sz w:val="18"/>
              </w:rPr>
              <w:t>______</w:t>
            </w:r>
          </w:p>
          <w:p w:rsidR="00127156" w:rsidRDefault="00127156">
            <w:pPr>
              <w:jc w:val="both"/>
              <w:rPr>
                <w:rFonts w:ascii="Arial" w:hAnsi="Arial"/>
                <w:sz w:val="18"/>
              </w:rPr>
            </w:pPr>
            <w:r>
              <w:rPr>
                <w:rFonts w:ascii="Arial" w:hAnsi="Arial"/>
                <w:sz w:val="18"/>
              </w:rPr>
              <w:t>В лице _____________________ ( далее</w:t>
            </w:r>
            <w:r w:rsidRPr="00131362">
              <w:rPr>
                <w:rFonts w:ascii="Arial" w:hAnsi="Arial"/>
                <w:sz w:val="18"/>
              </w:rPr>
              <w:t xml:space="preserve"> “</w:t>
            </w:r>
            <w:r>
              <w:rPr>
                <w:rFonts w:ascii="Arial" w:hAnsi="Arial"/>
                <w:sz w:val="18"/>
              </w:rPr>
              <w:t>Получатель</w:t>
            </w:r>
            <w:r w:rsidRPr="00131362">
              <w:rPr>
                <w:rFonts w:ascii="Arial" w:hAnsi="Arial"/>
                <w:sz w:val="18"/>
              </w:rPr>
              <w:t>”</w:t>
            </w:r>
            <w:r>
              <w:rPr>
                <w:rFonts w:ascii="Arial" w:hAnsi="Arial"/>
                <w:sz w:val="18"/>
              </w:rPr>
              <w:t>)</w:t>
            </w:r>
          </w:p>
          <w:p w:rsidR="00085305" w:rsidRPr="00E574E8" w:rsidRDefault="00085305">
            <w:pPr>
              <w:jc w:val="both"/>
              <w:rPr>
                <w:rFonts w:ascii="Arial" w:hAnsi="Arial"/>
                <w:sz w:val="18"/>
              </w:rPr>
            </w:pPr>
          </w:p>
          <w:p w:rsidR="00A83BC3" w:rsidRPr="00131362" w:rsidRDefault="00A83BC3">
            <w:pPr>
              <w:jc w:val="both"/>
              <w:rPr>
                <w:rFonts w:ascii="Arial" w:hAnsi="Arial"/>
                <w:sz w:val="18"/>
              </w:rPr>
            </w:pPr>
            <w:r>
              <w:rPr>
                <w:rFonts w:ascii="Arial" w:hAnsi="Arial"/>
                <w:sz w:val="18"/>
              </w:rPr>
              <w:t>Указанные компании далее будут вместе именоваться Стороны.</w:t>
            </w:r>
          </w:p>
          <w:p w:rsidR="00A83BC3" w:rsidRDefault="00A83BC3">
            <w:pPr>
              <w:jc w:val="both"/>
              <w:rPr>
                <w:rFonts w:ascii="Arial" w:hAnsi="Arial"/>
                <w:sz w:val="18"/>
              </w:rPr>
            </w:pPr>
          </w:p>
          <w:p w:rsidR="008B13BA" w:rsidRDefault="00A83BC3">
            <w:pPr>
              <w:jc w:val="both"/>
              <w:rPr>
                <w:rFonts w:ascii="Arial" w:hAnsi="Arial"/>
                <w:sz w:val="18"/>
              </w:rPr>
            </w:pPr>
            <w:r>
              <w:rPr>
                <w:rFonts w:ascii="Arial" w:hAnsi="Arial"/>
                <w:sz w:val="18"/>
              </w:rPr>
              <w:t>Принимая во внимание</w:t>
            </w:r>
            <w:r w:rsidR="008B13BA">
              <w:rPr>
                <w:rFonts w:ascii="Arial" w:hAnsi="Arial"/>
                <w:sz w:val="18"/>
              </w:rPr>
              <w:t>:</w:t>
            </w:r>
          </w:p>
          <w:p w:rsidR="008B13BA" w:rsidRDefault="008B13BA">
            <w:pPr>
              <w:jc w:val="both"/>
              <w:rPr>
                <w:rFonts w:ascii="Arial" w:hAnsi="Arial"/>
                <w:sz w:val="18"/>
              </w:rPr>
            </w:pPr>
          </w:p>
          <w:p w:rsidR="00A83BC3" w:rsidRPr="008B13BA" w:rsidRDefault="008B13BA">
            <w:pPr>
              <w:jc w:val="both"/>
              <w:rPr>
                <w:rFonts w:ascii="Arial" w:hAnsi="Arial"/>
                <w:sz w:val="18"/>
              </w:rPr>
            </w:pPr>
            <w:r>
              <w:rPr>
                <w:rFonts w:ascii="Arial" w:hAnsi="Arial"/>
                <w:sz w:val="18"/>
              </w:rPr>
              <w:t xml:space="preserve">- </w:t>
            </w:r>
            <w:r w:rsidR="00A83BC3">
              <w:rPr>
                <w:rFonts w:ascii="Arial" w:hAnsi="Arial"/>
                <w:sz w:val="18"/>
              </w:rPr>
              <w:t xml:space="preserve"> что </w:t>
            </w:r>
            <w:r w:rsidR="00371A99">
              <w:rPr>
                <w:rFonts w:ascii="Arial" w:hAnsi="Arial"/>
                <w:sz w:val="18"/>
              </w:rPr>
              <w:t>Раскрывающая сторона</w:t>
            </w:r>
            <w:r w:rsidR="00A83BC3">
              <w:rPr>
                <w:rFonts w:ascii="Arial" w:hAnsi="Arial"/>
                <w:sz w:val="18"/>
              </w:rPr>
              <w:t xml:space="preserve"> </w:t>
            </w:r>
            <w:r>
              <w:rPr>
                <w:rFonts w:ascii="Arial" w:hAnsi="Arial"/>
                <w:sz w:val="18"/>
              </w:rPr>
              <w:t xml:space="preserve">в целях </w:t>
            </w:r>
            <w:r w:rsidRPr="00C96754">
              <w:rPr>
                <w:rFonts w:ascii="Arial" w:hAnsi="Arial"/>
                <w:sz w:val="18"/>
              </w:rPr>
              <w:t>____________________</w:t>
            </w:r>
            <w:r>
              <w:rPr>
                <w:rFonts w:ascii="Arial" w:hAnsi="Arial"/>
                <w:sz w:val="18"/>
              </w:rPr>
              <w:t xml:space="preserve"> </w:t>
            </w:r>
            <w:r w:rsidR="00127156">
              <w:rPr>
                <w:rFonts w:ascii="Arial" w:hAnsi="Arial"/>
                <w:sz w:val="18"/>
              </w:rPr>
              <w:t>предоставляет доступ и</w:t>
            </w:r>
            <w:r w:rsidR="00127156" w:rsidRPr="00127156">
              <w:rPr>
                <w:rFonts w:ascii="Arial" w:hAnsi="Arial"/>
                <w:sz w:val="18"/>
              </w:rPr>
              <w:t>/</w:t>
            </w:r>
            <w:r w:rsidR="00127156">
              <w:rPr>
                <w:rFonts w:ascii="Arial" w:hAnsi="Arial"/>
                <w:sz w:val="18"/>
              </w:rPr>
              <w:t xml:space="preserve">или </w:t>
            </w:r>
            <w:r>
              <w:rPr>
                <w:rFonts w:ascii="Arial" w:hAnsi="Arial"/>
                <w:sz w:val="18"/>
              </w:rPr>
              <w:t>передает Получателю определенную  финансовую, юридическую, техническую и/или деловую информацию, в том числе сведения, являющиеся</w:t>
            </w:r>
            <w:r w:rsidR="00371A99">
              <w:rPr>
                <w:rFonts w:ascii="Arial" w:hAnsi="Arial"/>
                <w:sz w:val="18"/>
              </w:rPr>
              <w:t xml:space="preserve"> ее</w:t>
            </w:r>
            <w:r>
              <w:rPr>
                <w:rFonts w:ascii="Arial" w:hAnsi="Arial"/>
                <w:sz w:val="18"/>
              </w:rPr>
              <w:t xml:space="preserve"> коммерческой </w:t>
            </w:r>
            <w:r w:rsidR="00371A99">
              <w:rPr>
                <w:rFonts w:ascii="Arial" w:hAnsi="Arial"/>
                <w:sz w:val="18"/>
              </w:rPr>
              <w:t xml:space="preserve">тайной, далее именуемую «Конфиденциальная информация»;  </w:t>
            </w:r>
          </w:p>
          <w:p w:rsidR="00A83BC3" w:rsidRDefault="00A83BC3">
            <w:pPr>
              <w:jc w:val="both"/>
              <w:rPr>
                <w:rFonts w:ascii="Arial" w:hAnsi="Arial"/>
                <w:sz w:val="18"/>
              </w:rPr>
            </w:pPr>
          </w:p>
          <w:p w:rsidR="008B13BA" w:rsidRDefault="008B13BA">
            <w:pPr>
              <w:jc w:val="both"/>
              <w:rPr>
                <w:rFonts w:ascii="Arial" w:hAnsi="Arial"/>
                <w:sz w:val="18"/>
              </w:rPr>
            </w:pPr>
            <w:r>
              <w:rPr>
                <w:rFonts w:ascii="Arial" w:hAnsi="Arial"/>
                <w:sz w:val="18"/>
              </w:rPr>
              <w:t xml:space="preserve">- </w:t>
            </w:r>
            <w:r w:rsidR="00A83BC3">
              <w:rPr>
                <w:rFonts w:ascii="Arial" w:hAnsi="Arial"/>
                <w:sz w:val="18"/>
              </w:rPr>
              <w:t xml:space="preserve"> что </w:t>
            </w:r>
            <w:r>
              <w:rPr>
                <w:rFonts w:ascii="Arial" w:hAnsi="Arial"/>
                <w:sz w:val="18"/>
              </w:rPr>
              <w:t xml:space="preserve">данная </w:t>
            </w:r>
            <w:r w:rsidR="00371A99">
              <w:rPr>
                <w:rFonts w:ascii="Arial" w:hAnsi="Arial"/>
                <w:sz w:val="18"/>
              </w:rPr>
              <w:t xml:space="preserve">Конфиденциальная </w:t>
            </w:r>
            <w:r>
              <w:rPr>
                <w:rFonts w:ascii="Arial" w:hAnsi="Arial"/>
                <w:sz w:val="18"/>
              </w:rPr>
              <w:t xml:space="preserve">информация передается </w:t>
            </w:r>
            <w:r w:rsidR="00371A99">
              <w:rPr>
                <w:rFonts w:ascii="Arial" w:hAnsi="Arial"/>
                <w:sz w:val="18"/>
              </w:rPr>
              <w:t xml:space="preserve"> Раскрывающей стороной </w:t>
            </w:r>
            <w:r>
              <w:rPr>
                <w:rFonts w:ascii="Arial" w:hAnsi="Arial"/>
                <w:sz w:val="18"/>
              </w:rPr>
              <w:t xml:space="preserve">при условии соблюдения Получателем </w:t>
            </w:r>
            <w:r w:rsidR="00A83BC3">
              <w:rPr>
                <w:rFonts w:ascii="Arial" w:hAnsi="Arial"/>
                <w:sz w:val="18"/>
              </w:rPr>
              <w:t xml:space="preserve"> </w:t>
            </w:r>
            <w:r w:rsidR="00371A99">
              <w:rPr>
                <w:rFonts w:ascii="Arial" w:hAnsi="Arial"/>
                <w:sz w:val="18"/>
              </w:rPr>
              <w:t>режима конфиденциальности в отношении</w:t>
            </w:r>
            <w:r>
              <w:rPr>
                <w:rFonts w:ascii="Arial" w:hAnsi="Arial"/>
                <w:sz w:val="18"/>
              </w:rPr>
              <w:t xml:space="preserve">  </w:t>
            </w:r>
            <w:r w:rsidR="00371A99">
              <w:rPr>
                <w:rFonts w:ascii="Arial" w:hAnsi="Arial"/>
                <w:sz w:val="18"/>
              </w:rPr>
              <w:t>такой</w:t>
            </w:r>
            <w:r w:rsidR="00A83BC3">
              <w:rPr>
                <w:rFonts w:ascii="Arial" w:hAnsi="Arial"/>
                <w:sz w:val="18"/>
              </w:rPr>
              <w:t xml:space="preserve"> информации</w:t>
            </w:r>
            <w:r>
              <w:rPr>
                <w:rFonts w:ascii="Arial" w:hAnsi="Arial"/>
                <w:sz w:val="18"/>
              </w:rPr>
              <w:t>;</w:t>
            </w:r>
          </w:p>
          <w:p w:rsidR="008B13BA" w:rsidRDefault="008B13BA">
            <w:pPr>
              <w:jc w:val="both"/>
              <w:rPr>
                <w:rFonts w:ascii="Arial" w:hAnsi="Arial"/>
                <w:sz w:val="18"/>
              </w:rPr>
            </w:pPr>
          </w:p>
          <w:p w:rsidR="00A83BC3" w:rsidRDefault="008B13BA">
            <w:pPr>
              <w:jc w:val="both"/>
              <w:rPr>
                <w:rFonts w:ascii="Arial" w:hAnsi="Arial"/>
                <w:sz w:val="18"/>
              </w:rPr>
            </w:pPr>
            <w:r>
              <w:rPr>
                <w:rFonts w:ascii="Arial" w:hAnsi="Arial"/>
                <w:sz w:val="18"/>
              </w:rPr>
              <w:t>- что стороны настоящим Соглашением договорились установить</w:t>
            </w:r>
            <w:r w:rsidR="00A83BC3">
              <w:rPr>
                <w:rFonts w:ascii="Arial" w:hAnsi="Arial"/>
                <w:sz w:val="18"/>
              </w:rPr>
              <w:t xml:space="preserve"> правила, регулирующие </w:t>
            </w:r>
            <w:r>
              <w:rPr>
                <w:rFonts w:ascii="Arial" w:hAnsi="Arial"/>
                <w:sz w:val="18"/>
              </w:rPr>
              <w:t xml:space="preserve"> </w:t>
            </w:r>
            <w:r w:rsidR="00A83BC3">
              <w:rPr>
                <w:rFonts w:ascii="Arial" w:hAnsi="Arial"/>
                <w:sz w:val="18"/>
              </w:rPr>
              <w:t>использование и  защиту</w:t>
            </w:r>
            <w:r>
              <w:rPr>
                <w:rFonts w:ascii="Arial" w:hAnsi="Arial"/>
                <w:sz w:val="18"/>
              </w:rPr>
              <w:t xml:space="preserve"> Конфиденциальной информации;</w:t>
            </w:r>
          </w:p>
          <w:p w:rsidR="00A83BC3" w:rsidRDefault="00A83BC3">
            <w:pPr>
              <w:jc w:val="both"/>
              <w:rPr>
                <w:rFonts w:ascii="Arial" w:hAnsi="Arial"/>
                <w:sz w:val="18"/>
              </w:rPr>
            </w:pPr>
          </w:p>
          <w:p w:rsidR="00A83BC3" w:rsidRPr="00DF524A" w:rsidRDefault="008B13BA">
            <w:pPr>
              <w:jc w:val="both"/>
              <w:rPr>
                <w:rFonts w:ascii="Arial" w:hAnsi="Arial"/>
                <w:b/>
                <w:sz w:val="18"/>
              </w:rPr>
            </w:pPr>
            <w:r w:rsidRPr="00DF524A">
              <w:rPr>
                <w:rFonts w:ascii="Arial" w:hAnsi="Arial"/>
                <w:b/>
                <w:sz w:val="18"/>
              </w:rPr>
              <w:t>Учитывая вышеизложенное</w:t>
            </w:r>
            <w:r w:rsidR="00DF524A" w:rsidRPr="00DF524A">
              <w:rPr>
                <w:rFonts w:ascii="Arial" w:hAnsi="Arial"/>
                <w:b/>
                <w:sz w:val="18"/>
              </w:rPr>
              <w:t xml:space="preserve">, </w:t>
            </w:r>
            <w:r w:rsidR="00A83BC3" w:rsidRPr="00DF524A">
              <w:rPr>
                <w:rFonts w:ascii="Arial" w:hAnsi="Arial"/>
                <w:b/>
                <w:sz w:val="18"/>
              </w:rPr>
              <w:t>Стороны договорились о следующем:</w:t>
            </w:r>
          </w:p>
          <w:p w:rsidR="00D02D72" w:rsidRPr="00F34414" w:rsidRDefault="00146F7D" w:rsidP="00D02D72">
            <w:pPr>
              <w:numPr>
                <w:ilvl w:val="0"/>
                <w:numId w:val="33"/>
              </w:numPr>
              <w:tabs>
                <w:tab w:val="clear" w:pos="360"/>
                <w:tab w:val="left" w:pos="227"/>
              </w:tabs>
              <w:ind w:left="227" w:hanging="227"/>
              <w:jc w:val="both"/>
              <w:rPr>
                <w:rFonts w:ascii="Arial" w:hAnsi="Arial"/>
                <w:sz w:val="18"/>
              </w:rPr>
            </w:pPr>
            <w:r>
              <w:rPr>
                <w:rFonts w:ascii="Arial" w:hAnsi="Arial"/>
                <w:sz w:val="18"/>
              </w:rPr>
              <w:t>Каждая сторона</w:t>
            </w:r>
            <w:r w:rsidR="00D02D72">
              <w:rPr>
                <w:rFonts w:ascii="Arial" w:hAnsi="Arial"/>
                <w:sz w:val="18"/>
              </w:rPr>
              <w:t xml:space="preserve"> будет держать в строгом секрете и не будет раскрывать третьей стороне, без предварительного письменного согласия </w:t>
            </w:r>
            <w:r w:rsidR="00967003">
              <w:rPr>
                <w:rFonts w:ascii="Arial" w:hAnsi="Arial"/>
                <w:sz w:val="18"/>
              </w:rPr>
              <w:t xml:space="preserve">Раскрывающей </w:t>
            </w:r>
            <w:r w:rsidR="00D02D72">
              <w:rPr>
                <w:rFonts w:ascii="Arial" w:hAnsi="Arial"/>
                <w:sz w:val="18"/>
              </w:rPr>
              <w:t xml:space="preserve">Стороны, любую информацию, патентоспособную либо нет, устную либо документированную, </w:t>
            </w:r>
            <w:r w:rsidR="00D02D72" w:rsidRPr="009A49C0">
              <w:rPr>
                <w:rFonts w:ascii="Arial" w:hAnsi="Arial" w:cs="Arial"/>
                <w:sz w:val="18"/>
                <w:szCs w:val="18"/>
              </w:rPr>
              <w:t>как являющуюся коммерческ</w:t>
            </w:r>
            <w:r w:rsidR="00D02D72">
              <w:rPr>
                <w:rFonts w:ascii="Arial" w:hAnsi="Arial" w:cs="Arial"/>
                <w:sz w:val="18"/>
                <w:szCs w:val="18"/>
              </w:rPr>
              <w:t>ой</w:t>
            </w:r>
            <w:r w:rsidR="00D02D72" w:rsidRPr="009A49C0">
              <w:rPr>
                <w:rFonts w:ascii="Arial" w:hAnsi="Arial" w:cs="Arial"/>
                <w:sz w:val="18"/>
                <w:szCs w:val="18"/>
              </w:rPr>
              <w:t xml:space="preserve"> тайн</w:t>
            </w:r>
            <w:r w:rsidR="00D02D72">
              <w:rPr>
                <w:rFonts w:ascii="Arial" w:hAnsi="Arial" w:cs="Arial"/>
                <w:sz w:val="18"/>
                <w:szCs w:val="18"/>
              </w:rPr>
              <w:t>ой</w:t>
            </w:r>
            <w:r w:rsidR="00D02D72" w:rsidRPr="009A49C0">
              <w:rPr>
                <w:rFonts w:ascii="Arial" w:hAnsi="Arial" w:cs="Arial"/>
                <w:sz w:val="18"/>
                <w:szCs w:val="18"/>
              </w:rPr>
              <w:t xml:space="preserve"> в соответствии с законодательством  РФ</w:t>
            </w:r>
            <w:r w:rsidR="00D02D72">
              <w:rPr>
                <w:rFonts w:ascii="Arial" w:hAnsi="Arial" w:cs="Arial"/>
                <w:sz w:val="18"/>
                <w:szCs w:val="18"/>
              </w:rPr>
              <w:t xml:space="preserve">, так и не являющуюся таковой, </w:t>
            </w:r>
            <w:r w:rsidR="00D02D72">
              <w:rPr>
                <w:rFonts w:ascii="Arial" w:hAnsi="Arial"/>
                <w:sz w:val="18"/>
              </w:rPr>
              <w:t xml:space="preserve"> раскрытую ей другой Стороной по настоящему Соглашению (далее именуемую «Конфиденциальная информация»), и которая была определена как Конфиденциальная информация раскрывающей Стороной во время ее раскрытия соответствующей печатью, надписью или любым другим уведомлением, сделанным в письменной форме.</w:t>
            </w:r>
          </w:p>
          <w:p w:rsidR="00D02D72" w:rsidRPr="0082645E" w:rsidRDefault="00D02D72" w:rsidP="00D02D72">
            <w:pPr>
              <w:tabs>
                <w:tab w:val="left" w:pos="227"/>
              </w:tabs>
              <w:ind w:left="227"/>
              <w:jc w:val="both"/>
              <w:rPr>
                <w:rFonts w:ascii="Arial" w:hAnsi="Arial"/>
                <w:sz w:val="18"/>
              </w:rPr>
            </w:pPr>
            <w:r>
              <w:rPr>
                <w:rFonts w:ascii="Arial" w:hAnsi="Arial"/>
                <w:sz w:val="18"/>
              </w:rPr>
              <w:t xml:space="preserve">Конфиденциальная информация, раскрытая устно, будет являться предметом регулирования настоящего Соглашения, при условии, что она была подтверждена и обозначена  в письменной форме (не позднее чем в течение 30 дней после ее устного раскрытия) как конфиденциальная информация </w:t>
            </w:r>
            <w:r w:rsidR="00967003">
              <w:rPr>
                <w:rFonts w:ascii="Arial" w:hAnsi="Arial"/>
                <w:sz w:val="18"/>
              </w:rPr>
              <w:t>Р</w:t>
            </w:r>
            <w:r>
              <w:rPr>
                <w:rFonts w:ascii="Arial" w:hAnsi="Arial"/>
                <w:sz w:val="18"/>
              </w:rPr>
              <w:t>аскрывающей Стороной.</w:t>
            </w:r>
          </w:p>
          <w:p w:rsidR="00371A99" w:rsidRDefault="00371A99" w:rsidP="00371A99">
            <w:pPr>
              <w:tabs>
                <w:tab w:val="left" w:pos="227"/>
              </w:tabs>
              <w:jc w:val="both"/>
              <w:rPr>
                <w:rFonts w:ascii="Arial" w:hAnsi="Arial"/>
                <w:sz w:val="18"/>
              </w:rPr>
            </w:pPr>
          </w:p>
          <w:p w:rsidR="00A83BC3" w:rsidRPr="00131362" w:rsidRDefault="00A83BC3">
            <w:pPr>
              <w:numPr>
                <w:ilvl w:val="0"/>
                <w:numId w:val="33"/>
              </w:numPr>
              <w:tabs>
                <w:tab w:val="clear" w:pos="360"/>
                <w:tab w:val="left" w:pos="227"/>
              </w:tabs>
              <w:ind w:left="227" w:hanging="227"/>
              <w:jc w:val="both"/>
              <w:rPr>
                <w:rFonts w:ascii="Arial" w:hAnsi="Arial"/>
                <w:sz w:val="18"/>
              </w:rPr>
            </w:pPr>
            <w:r>
              <w:rPr>
                <w:rFonts w:ascii="Arial" w:hAnsi="Arial"/>
                <w:sz w:val="18"/>
              </w:rPr>
              <w:t xml:space="preserve">Конфиденциальная информация, получаемая в соответствии с настоящим Соглашением, будет </w:t>
            </w:r>
            <w:r>
              <w:rPr>
                <w:rFonts w:ascii="Arial" w:hAnsi="Arial"/>
                <w:sz w:val="18"/>
              </w:rPr>
              <w:lastRenderedPageBreak/>
              <w:t xml:space="preserve">храниться в секрете в течение </w:t>
            </w:r>
            <w:r w:rsidR="008C081C" w:rsidRPr="008C081C">
              <w:rPr>
                <w:rFonts w:ascii="Arial" w:hAnsi="Arial"/>
                <w:sz w:val="18"/>
              </w:rPr>
              <w:t>5</w:t>
            </w:r>
            <w:r>
              <w:rPr>
                <w:rFonts w:ascii="Arial" w:hAnsi="Arial"/>
                <w:sz w:val="18"/>
              </w:rPr>
              <w:t xml:space="preserve"> (</w:t>
            </w:r>
            <w:r w:rsidR="008C081C">
              <w:rPr>
                <w:rFonts w:ascii="Arial" w:hAnsi="Arial"/>
                <w:sz w:val="18"/>
              </w:rPr>
              <w:t>пяти</w:t>
            </w:r>
            <w:r>
              <w:rPr>
                <w:rFonts w:ascii="Arial" w:hAnsi="Arial"/>
                <w:sz w:val="18"/>
              </w:rPr>
              <w:t xml:space="preserve">) лет с даты подписания настоящего Соглашения, при условии, однако, что обязательства </w:t>
            </w:r>
            <w:r w:rsidR="000335B1">
              <w:rPr>
                <w:rFonts w:ascii="Arial" w:hAnsi="Arial"/>
                <w:sz w:val="18"/>
              </w:rPr>
              <w:t>по сох</w:t>
            </w:r>
            <w:r>
              <w:rPr>
                <w:rFonts w:ascii="Arial" w:hAnsi="Arial"/>
                <w:sz w:val="18"/>
              </w:rPr>
              <w:t>ранени</w:t>
            </w:r>
            <w:r w:rsidR="000335B1">
              <w:rPr>
                <w:rFonts w:ascii="Arial" w:hAnsi="Arial"/>
                <w:sz w:val="18"/>
              </w:rPr>
              <w:t>ю</w:t>
            </w:r>
            <w:r>
              <w:rPr>
                <w:rFonts w:ascii="Arial" w:hAnsi="Arial"/>
                <w:sz w:val="18"/>
              </w:rPr>
              <w:t xml:space="preserve"> конфиденциальн</w:t>
            </w:r>
            <w:r w:rsidR="000335B1">
              <w:rPr>
                <w:rFonts w:ascii="Arial" w:hAnsi="Arial"/>
                <w:sz w:val="18"/>
              </w:rPr>
              <w:t>ости</w:t>
            </w:r>
            <w:r>
              <w:rPr>
                <w:rFonts w:ascii="Arial" w:hAnsi="Arial"/>
                <w:sz w:val="18"/>
              </w:rPr>
              <w:t xml:space="preserve"> не относятся к</w:t>
            </w:r>
            <w:r w:rsidR="000335B1">
              <w:rPr>
                <w:rFonts w:ascii="Arial" w:hAnsi="Arial"/>
                <w:sz w:val="18"/>
              </w:rPr>
              <w:t xml:space="preserve"> </w:t>
            </w:r>
            <w:r>
              <w:rPr>
                <w:rFonts w:ascii="Arial" w:hAnsi="Arial"/>
                <w:sz w:val="18"/>
              </w:rPr>
              <w:t>информации, если:</w:t>
            </w:r>
          </w:p>
          <w:p w:rsidR="00A83BC3" w:rsidRPr="00131362" w:rsidRDefault="00A83BC3">
            <w:pPr>
              <w:tabs>
                <w:tab w:val="left" w:pos="227"/>
              </w:tabs>
              <w:jc w:val="both"/>
              <w:rPr>
                <w:rFonts w:ascii="Arial" w:hAnsi="Arial"/>
                <w:sz w:val="18"/>
              </w:rPr>
            </w:pPr>
          </w:p>
          <w:p w:rsidR="00A83BC3" w:rsidRDefault="00A83BC3">
            <w:pPr>
              <w:numPr>
                <w:ilvl w:val="0"/>
                <w:numId w:val="29"/>
              </w:numPr>
              <w:tabs>
                <w:tab w:val="clear" w:pos="360"/>
              </w:tabs>
              <w:ind w:left="539" w:hanging="227"/>
              <w:jc w:val="both"/>
              <w:rPr>
                <w:rFonts w:ascii="Arial" w:hAnsi="Arial"/>
                <w:sz w:val="18"/>
              </w:rPr>
            </w:pPr>
            <w:r>
              <w:rPr>
                <w:rFonts w:ascii="Arial" w:hAnsi="Arial"/>
                <w:sz w:val="18"/>
              </w:rPr>
              <w:t>такая информация становится общедоступной в средствах массовой информации без нарушения данного Соглашения;</w:t>
            </w:r>
          </w:p>
          <w:p w:rsidR="00E574E8" w:rsidRPr="00E574E8" w:rsidRDefault="00371A99" w:rsidP="00E574E8">
            <w:pPr>
              <w:numPr>
                <w:ilvl w:val="0"/>
                <w:numId w:val="29"/>
              </w:numPr>
              <w:tabs>
                <w:tab w:val="clear" w:pos="360"/>
              </w:tabs>
              <w:ind w:left="539" w:hanging="227"/>
              <w:jc w:val="both"/>
              <w:rPr>
                <w:rFonts w:ascii="Arial" w:hAnsi="Arial"/>
                <w:sz w:val="18"/>
              </w:rPr>
            </w:pPr>
            <w:r>
              <w:rPr>
                <w:rFonts w:ascii="Arial" w:hAnsi="Arial"/>
                <w:sz w:val="18"/>
              </w:rPr>
              <w:t>Получатель</w:t>
            </w:r>
            <w:r w:rsidR="00A83BC3">
              <w:rPr>
                <w:rFonts w:ascii="Arial" w:hAnsi="Arial"/>
                <w:sz w:val="18"/>
              </w:rPr>
              <w:t xml:space="preserve"> может документально подтвердить, что она находилась в ее распоряжении до раскрытия информации в соответствии с условиями настоящего Соглашения;</w:t>
            </w:r>
          </w:p>
          <w:p w:rsidR="00A83BC3" w:rsidRDefault="00371A99">
            <w:pPr>
              <w:numPr>
                <w:ilvl w:val="0"/>
                <w:numId w:val="29"/>
              </w:numPr>
              <w:tabs>
                <w:tab w:val="clear" w:pos="360"/>
              </w:tabs>
              <w:ind w:left="539" w:hanging="227"/>
              <w:jc w:val="both"/>
              <w:rPr>
                <w:rFonts w:ascii="Arial" w:hAnsi="Arial"/>
                <w:sz w:val="18"/>
              </w:rPr>
            </w:pPr>
            <w:r>
              <w:rPr>
                <w:rFonts w:ascii="Arial" w:hAnsi="Arial"/>
                <w:sz w:val="18"/>
              </w:rPr>
              <w:t>Получатель</w:t>
            </w:r>
            <w:r w:rsidR="00A83BC3">
              <w:rPr>
                <w:rFonts w:ascii="Arial" w:hAnsi="Arial"/>
                <w:sz w:val="18"/>
              </w:rPr>
              <w:t xml:space="preserve"> может доказать, что такая информация поступила  </w:t>
            </w:r>
            <w:r>
              <w:rPr>
                <w:rFonts w:ascii="Arial" w:hAnsi="Arial"/>
                <w:sz w:val="18"/>
              </w:rPr>
              <w:t xml:space="preserve">ему </w:t>
            </w:r>
            <w:r w:rsidR="00A83BC3">
              <w:rPr>
                <w:rFonts w:ascii="Arial" w:hAnsi="Arial"/>
                <w:sz w:val="18"/>
              </w:rPr>
              <w:t xml:space="preserve"> по независимым каналам;</w:t>
            </w:r>
          </w:p>
          <w:p w:rsidR="00E574E8" w:rsidRDefault="00E574E8" w:rsidP="00E574E8">
            <w:pPr>
              <w:ind w:left="539"/>
              <w:jc w:val="both"/>
              <w:rPr>
                <w:rFonts w:ascii="Arial" w:hAnsi="Arial"/>
                <w:sz w:val="18"/>
              </w:rPr>
            </w:pPr>
          </w:p>
          <w:p w:rsidR="00A83BC3" w:rsidRDefault="00A83BC3">
            <w:pPr>
              <w:numPr>
                <w:ilvl w:val="0"/>
                <w:numId w:val="29"/>
              </w:numPr>
              <w:tabs>
                <w:tab w:val="clear" w:pos="360"/>
              </w:tabs>
              <w:ind w:left="539" w:hanging="227"/>
              <w:jc w:val="both"/>
              <w:rPr>
                <w:rFonts w:ascii="Arial" w:hAnsi="Arial"/>
                <w:sz w:val="18"/>
              </w:rPr>
            </w:pPr>
            <w:r>
              <w:rPr>
                <w:rFonts w:ascii="Arial" w:hAnsi="Arial"/>
                <w:sz w:val="18"/>
              </w:rPr>
              <w:t xml:space="preserve">такая информация была получена </w:t>
            </w:r>
            <w:r w:rsidR="00371A99">
              <w:rPr>
                <w:rFonts w:ascii="Arial" w:hAnsi="Arial"/>
                <w:sz w:val="18"/>
              </w:rPr>
              <w:t>Получателем</w:t>
            </w:r>
            <w:r>
              <w:rPr>
                <w:rFonts w:ascii="Arial" w:hAnsi="Arial"/>
                <w:sz w:val="18"/>
              </w:rPr>
              <w:t xml:space="preserve"> от третьей стороны, которая надлежащим образом ей обладала, и не получила ее от раскрывающей Стороны с условием хранить  конфиденциальность такой информации</w:t>
            </w:r>
            <w:r w:rsidR="00371A99">
              <w:rPr>
                <w:rFonts w:ascii="Arial" w:hAnsi="Arial"/>
                <w:sz w:val="18"/>
              </w:rPr>
              <w:t>.</w:t>
            </w:r>
          </w:p>
          <w:p w:rsidR="00A83BC3" w:rsidRPr="00E574E8" w:rsidRDefault="00A83BC3">
            <w:pPr>
              <w:ind w:left="312"/>
              <w:jc w:val="both"/>
              <w:rPr>
                <w:rFonts w:ascii="Arial" w:hAnsi="Arial"/>
                <w:sz w:val="18"/>
              </w:rPr>
            </w:pPr>
          </w:p>
          <w:p w:rsidR="00A83BC3" w:rsidRPr="00131362" w:rsidRDefault="00A83BC3">
            <w:pPr>
              <w:numPr>
                <w:ilvl w:val="0"/>
                <w:numId w:val="33"/>
              </w:numPr>
              <w:tabs>
                <w:tab w:val="clear" w:pos="360"/>
                <w:tab w:val="left" w:pos="227"/>
              </w:tabs>
              <w:ind w:left="227" w:hanging="227"/>
              <w:jc w:val="both"/>
              <w:rPr>
                <w:rFonts w:ascii="Arial" w:hAnsi="Arial"/>
                <w:sz w:val="18"/>
              </w:rPr>
            </w:pPr>
            <w:r>
              <w:rPr>
                <w:rFonts w:ascii="Arial" w:hAnsi="Arial"/>
                <w:sz w:val="18"/>
              </w:rPr>
              <w:t xml:space="preserve">Конфиденциальная информация, раскрываемая в соответствии с настоящим Соглашением, будет оставаться исключительной и эксклюзивной собственностью раскрывающей Стороны и не будет использоваться </w:t>
            </w:r>
            <w:r w:rsidR="00371A99">
              <w:rPr>
                <w:rFonts w:ascii="Arial" w:hAnsi="Arial"/>
                <w:sz w:val="18"/>
              </w:rPr>
              <w:t>Получателем</w:t>
            </w:r>
            <w:r>
              <w:rPr>
                <w:rFonts w:ascii="Arial" w:hAnsi="Arial"/>
                <w:sz w:val="18"/>
              </w:rPr>
              <w:t>, кроме как для целей</w:t>
            </w:r>
            <w:r w:rsidR="00371A99">
              <w:rPr>
                <w:rFonts w:ascii="Arial" w:hAnsi="Arial"/>
                <w:sz w:val="18"/>
              </w:rPr>
              <w:t>,</w:t>
            </w:r>
            <w:r>
              <w:rPr>
                <w:rFonts w:ascii="Arial" w:hAnsi="Arial"/>
                <w:sz w:val="18"/>
              </w:rPr>
              <w:t xml:space="preserve"> оговоренны</w:t>
            </w:r>
            <w:r w:rsidR="00371A99">
              <w:rPr>
                <w:rFonts w:ascii="Arial" w:hAnsi="Arial"/>
                <w:sz w:val="18"/>
              </w:rPr>
              <w:t>х</w:t>
            </w:r>
            <w:r>
              <w:rPr>
                <w:rFonts w:ascii="Arial" w:hAnsi="Arial"/>
                <w:sz w:val="18"/>
              </w:rPr>
              <w:t xml:space="preserve"> в настоящем Соглашении.</w:t>
            </w:r>
            <w:r w:rsidRPr="00131362">
              <w:rPr>
                <w:rFonts w:ascii="Arial" w:hAnsi="Arial"/>
                <w:sz w:val="18"/>
              </w:rPr>
              <w:t xml:space="preserve"> </w:t>
            </w:r>
            <w:r>
              <w:rPr>
                <w:rFonts w:ascii="Arial" w:hAnsi="Arial"/>
                <w:sz w:val="18"/>
              </w:rPr>
              <w:t>Ничто из содержащегося в настоящем Соглашении не будет истолковываться как лицензия или передача прав от любой из Сторон другой Стороне касательно каких-либо патентов, авторских прав, прав на торговую марку или прав на коммерческую тайну, кроме тех, которые ясно сформулированы в настоящем Соглашении.</w:t>
            </w:r>
          </w:p>
          <w:p w:rsidR="00A83BC3" w:rsidRPr="00131362" w:rsidRDefault="00A83BC3">
            <w:pPr>
              <w:tabs>
                <w:tab w:val="left" w:pos="227"/>
              </w:tabs>
              <w:jc w:val="both"/>
              <w:rPr>
                <w:rFonts w:ascii="Arial" w:hAnsi="Arial"/>
                <w:sz w:val="18"/>
              </w:rPr>
            </w:pPr>
          </w:p>
          <w:p w:rsidR="00A83BC3" w:rsidRPr="00131362" w:rsidRDefault="00371A99">
            <w:pPr>
              <w:numPr>
                <w:ilvl w:val="0"/>
                <w:numId w:val="33"/>
              </w:numPr>
              <w:tabs>
                <w:tab w:val="clear" w:pos="360"/>
                <w:tab w:val="left" w:pos="227"/>
              </w:tabs>
              <w:ind w:left="227" w:hanging="227"/>
              <w:jc w:val="both"/>
              <w:rPr>
                <w:rFonts w:ascii="Arial" w:hAnsi="Arial"/>
                <w:sz w:val="18"/>
              </w:rPr>
            </w:pPr>
            <w:r>
              <w:rPr>
                <w:rFonts w:ascii="Arial" w:hAnsi="Arial"/>
                <w:sz w:val="18"/>
              </w:rPr>
              <w:t>Получатель</w:t>
            </w:r>
            <w:r w:rsidR="00A83BC3">
              <w:rPr>
                <w:rFonts w:ascii="Arial" w:hAnsi="Arial"/>
                <w:sz w:val="18"/>
              </w:rPr>
              <w:t xml:space="preserve"> соглаша</w:t>
            </w:r>
            <w:r>
              <w:rPr>
                <w:rFonts w:ascii="Arial" w:hAnsi="Arial"/>
                <w:sz w:val="18"/>
              </w:rPr>
              <w:t>е</w:t>
            </w:r>
            <w:r w:rsidR="00A83BC3">
              <w:rPr>
                <w:rFonts w:ascii="Arial" w:hAnsi="Arial"/>
                <w:sz w:val="18"/>
              </w:rPr>
              <w:t xml:space="preserve">тся допускать раскрытие конфиденциальной информации, полученной по настоящему Соглашению, только тем своим сотрудникам и консультантам, которые имеют обоснованную необходимость знать такую информацию с целью осуществления действий, предусмотренных настоящим Соглашением. </w:t>
            </w:r>
            <w:r>
              <w:rPr>
                <w:rFonts w:ascii="Arial" w:hAnsi="Arial"/>
                <w:sz w:val="18"/>
              </w:rPr>
              <w:t>Получатель</w:t>
            </w:r>
            <w:r w:rsidR="00A83BC3">
              <w:rPr>
                <w:rFonts w:ascii="Arial" w:hAnsi="Arial"/>
                <w:sz w:val="18"/>
              </w:rPr>
              <w:t xml:space="preserve"> буд</w:t>
            </w:r>
            <w:r>
              <w:rPr>
                <w:rFonts w:ascii="Arial" w:hAnsi="Arial"/>
                <w:sz w:val="18"/>
              </w:rPr>
              <w:t>е</w:t>
            </w:r>
            <w:r w:rsidR="00A83BC3">
              <w:rPr>
                <w:rFonts w:ascii="Arial" w:hAnsi="Arial"/>
                <w:sz w:val="18"/>
              </w:rPr>
              <w:t xml:space="preserve">т нести ответственность  за любое нарушение конфиденциальности </w:t>
            </w:r>
            <w:r>
              <w:rPr>
                <w:rFonts w:ascii="Arial" w:hAnsi="Arial"/>
                <w:sz w:val="18"/>
              </w:rPr>
              <w:t>его</w:t>
            </w:r>
            <w:r w:rsidR="00A83BC3">
              <w:rPr>
                <w:rFonts w:ascii="Arial" w:hAnsi="Arial"/>
                <w:sz w:val="18"/>
              </w:rPr>
              <w:t xml:space="preserve"> сотрудниками или консультантами.</w:t>
            </w:r>
          </w:p>
          <w:p w:rsidR="00A83BC3" w:rsidRPr="00131362" w:rsidRDefault="00A83BC3">
            <w:pPr>
              <w:tabs>
                <w:tab w:val="left" w:pos="227"/>
              </w:tabs>
              <w:jc w:val="both"/>
              <w:rPr>
                <w:rFonts w:ascii="Arial" w:hAnsi="Arial"/>
                <w:sz w:val="18"/>
              </w:rPr>
            </w:pPr>
          </w:p>
          <w:p w:rsidR="00D02D72" w:rsidRDefault="00D02D72" w:rsidP="00D02D72">
            <w:pPr>
              <w:numPr>
                <w:ilvl w:val="0"/>
                <w:numId w:val="33"/>
              </w:numPr>
              <w:tabs>
                <w:tab w:val="clear" w:pos="360"/>
                <w:tab w:val="left" w:pos="227"/>
              </w:tabs>
              <w:ind w:left="227" w:hanging="227"/>
              <w:jc w:val="both"/>
              <w:rPr>
                <w:rFonts w:ascii="Arial" w:hAnsi="Arial"/>
                <w:sz w:val="18"/>
              </w:rPr>
            </w:pPr>
            <w:r>
              <w:rPr>
                <w:rFonts w:ascii="Arial" w:hAnsi="Arial"/>
                <w:sz w:val="18"/>
              </w:rPr>
              <w:t xml:space="preserve">В случае нарушения обязательств по настоящему Соглашению, вследствие которого Раскрывающая сторона понесла убытки,  Получатель, по чьей вине произошло </w:t>
            </w:r>
            <w:r w:rsidR="009128A2">
              <w:rPr>
                <w:rFonts w:ascii="Arial" w:hAnsi="Arial"/>
                <w:sz w:val="18"/>
              </w:rPr>
              <w:t>несанкционированное</w:t>
            </w:r>
            <w:r>
              <w:rPr>
                <w:rFonts w:ascii="Arial" w:hAnsi="Arial"/>
                <w:sz w:val="18"/>
              </w:rPr>
              <w:t xml:space="preserve"> раскрытие, несет ответственность в размере суммы</w:t>
            </w:r>
            <w:r w:rsidRPr="00FB1922">
              <w:rPr>
                <w:rFonts w:ascii="Arial" w:hAnsi="Arial"/>
                <w:sz w:val="18"/>
              </w:rPr>
              <w:t xml:space="preserve"> </w:t>
            </w:r>
            <w:r>
              <w:rPr>
                <w:rFonts w:ascii="Arial" w:hAnsi="Arial"/>
                <w:sz w:val="18"/>
              </w:rPr>
              <w:t>реального ущерба</w:t>
            </w:r>
            <w:r w:rsidRPr="005A3F11">
              <w:rPr>
                <w:rFonts w:ascii="Arial" w:hAnsi="Arial"/>
                <w:sz w:val="18"/>
              </w:rPr>
              <w:t>.</w:t>
            </w:r>
          </w:p>
          <w:p w:rsidR="00D02D72" w:rsidRDefault="00D02D72" w:rsidP="00D02D72">
            <w:pPr>
              <w:pStyle w:val="ab"/>
              <w:rPr>
                <w:rFonts w:ascii="Arial" w:hAnsi="Arial"/>
                <w:sz w:val="18"/>
              </w:rPr>
            </w:pPr>
          </w:p>
          <w:p w:rsidR="00D02D72" w:rsidRPr="005A3F11" w:rsidRDefault="00D02D72" w:rsidP="00D02D72">
            <w:pPr>
              <w:tabs>
                <w:tab w:val="left" w:pos="227"/>
              </w:tabs>
              <w:ind w:left="227"/>
              <w:jc w:val="both"/>
              <w:rPr>
                <w:rFonts w:ascii="Arial" w:hAnsi="Arial"/>
                <w:sz w:val="18"/>
              </w:rPr>
            </w:pPr>
          </w:p>
          <w:p w:rsidR="00A83BC3" w:rsidRPr="00131362" w:rsidRDefault="00A83BC3">
            <w:pPr>
              <w:numPr>
                <w:ilvl w:val="0"/>
                <w:numId w:val="33"/>
              </w:numPr>
              <w:tabs>
                <w:tab w:val="clear" w:pos="360"/>
                <w:tab w:val="left" w:pos="227"/>
              </w:tabs>
              <w:ind w:left="227" w:hanging="227"/>
              <w:jc w:val="both"/>
              <w:rPr>
                <w:rFonts w:ascii="Arial" w:hAnsi="Arial"/>
                <w:sz w:val="18"/>
              </w:rPr>
            </w:pPr>
            <w:r>
              <w:rPr>
                <w:rFonts w:ascii="Arial" w:hAnsi="Arial"/>
                <w:sz w:val="18"/>
              </w:rPr>
              <w:t xml:space="preserve">Настоящее Соглашение вступит в силу после подписания обеими Сторонами в вышеуказанную дату и будет действовать до </w:t>
            </w:r>
            <w:r w:rsidR="008C081C" w:rsidRPr="008C081C">
              <w:rPr>
                <w:rFonts w:ascii="Arial" w:hAnsi="Arial"/>
                <w:sz w:val="18"/>
              </w:rPr>
              <w:t>____________</w:t>
            </w:r>
            <w:r>
              <w:rPr>
                <w:rFonts w:ascii="Arial" w:hAnsi="Arial"/>
                <w:sz w:val="18"/>
              </w:rPr>
              <w:t>, если не будет пролонгировано  по обоюдному согласию. Настоящее соглашение может быть прекращено до названной выше даты любой Стороной при том понимании, что такое прекращение произойдет не ранее чем через  30 (тридцать) дней, следующих за получением одной из сторон письменного извещения другой стороны.</w:t>
            </w:r>
          </w:p>
          <w:p w:rsidR="00A83BC3" w:rsidRPr="00131362" w:rsidRDefault="00A83BC3">
            <w:pPr>
              <w:tabs>
                <w:tab w:val="left" w:pos="227"/>
              </w:tabs>
              <w:jc w:val="both"/>
              <w:rPr>
                <w:rFonts w:ascii="Arial" w:hAnsi="Arial"/>
                <w:sz w:val="18"/>
              </w:rPr>
            </w:pPr>
          </w:p>
          <w:p w:rsidR="00A83BC3" w:rsidRPr="00131362" w:rsidRDefault="00A83BC3">
            <w:pPr>
              <w:numPr>
                <w:ilvl w:val="0"/>
                <w:numId w:val="33"/>
              </w:numPr>
              <w:tabs>
                <w:tab w:val="clear" w:pos="360"/>
                <w:tab w:val="left" w:pos="227"/>
              </w:tabs>
              <w:ind w:left="227" w:hanging="227"/>
              <w:jc w:val="both"/>
              <w:rPr>
                <w:rFonts w:ascii="Arial" w:hAnsi="Arial"/>
                <w:sz w:val="18"/>
              </w:rPr>
            </w:pPr>
            <w:r>
              <w:rPr>
                <w:rFonts w:ascii="Arial" w:hAnsi="Arial"/>
                <w:sz w:val="18"/>
              </w:rPr>
              <w:t xml:space="preserve">Истечение срока действия или прекращение действия настоящего Соглашения не будет освобождать </w:t>
            </w:r>
            <w:r w:rsidR="000335B1">
              <w:rPr>
                <w:rFonts w:ascii="Arial" w:hAnsi="Arial"/>
                <w:sz w:val="18"/>
              </w:rPr>
              <w:t>Получателя</w:t>
            </w:r>
            <w:r>
              <w:rPr>
                <w:rFonts w:ascii="Arial" w:hAnsi="Arial"/>
                <w:sz w:val="18"/>
              </w:rPr>
              <w:t xml:space="preserve"> от выполнения обязательств, установленных в п</w:t>
            </w:r>
            <w:r w:rsidR="000335B1">
              <w:rPr>
                <w:rFonts w:ascii="Arial" w:hAnsi="Arial"/>
                <w:sz w:val="18"/>
              </w:rPr>
              <w:t>п</w:t>
            </w:r>
            <w:r>
              <w:rPr>
                <w:rFonts w:ascii="Arial" w:hAnsi="Arial"/>
                <w:sz w:val="18"/>
              </w:rPr>
              <w:t>.</w:t>
            </w:r>
            <w:r w:rsidR="000335B1">
              <w:rPr>
                <w:rFonts w:ascii="Arial" w:hAnsi="Arial"/>
                <w:sz w:val="18"/>
              </w:rPr>
              <w:t>1-4</w:t>
            </w:r>
            <w:r>
              <w:rPr>
                <w:rFonts w:ascii="Arial" w:hAnsi="Arial"/>
                <w:sz w:val="18"/>
              </w:rPr>
              <w:t xml:space="preserve"> в отношении использования и защиты  конфиденциальной информации, полученной до даты истечения срока действия или прекращения действия настоящего Соглашения. Такие обязательства будут продолжать действовать в течение периода времени, установленного в упомянутом п.2.</w:t>
            </w:r>
          </w:p>
          <w:p w:rsidR="00A83BC3" w:rsidRPr="00131362" w:rsidRDefault="00A83BC3">
            <w:pPr>
              <w:tabs>
                <w:tab w:val="left" w:pos="227"/>
              </w:tabs>
              <w:jc w:val="both"/>
              <w:rPr>
                <w:rFonts w:ascii="Arial" w:hAnsi="Arial"/>
                <w:sz w:val="18"/>
              </w:rPr>
            </w:pPr>
          </w:p>
          <w:p w:rsidR="00A83BC3" w:rsidRPr="00131362" w:rsidRDefault="000335B1">
            <w:pPr>
              <w:numPr>
                <w:ilvl w:val="0"/>
                <w:numId w:val="33"/>
              </w:numPr>
              <w:tabs>
                <w:tab w:val="clear" w:pos="360"/>
                <w:tab w:val="left" w:pos="227"/>
              </w:tabs>
              <w:ind w:left="227" w:hanging="227"/>
              <w:jc w:val="both"/>
              <w:rPr>
                <w:rFonts w:ascii="Arial" w:hAnsi="Arial"/>
                <w:sz w:val="18"/>
              </w:rPr>
            </w:pPr>
            <w:r>
              <w:rPr>
                <w:rFonts w:ascii="Arial" w:hAnsi="Arial"/>
                <w:sz w:val="18"/>
              </w:rPr>
              <w:t>К</w:t>
            </w:r>
            <w:r w:rsidR="00A83BC3">
              <w:rPr>
                <w:rFonts w:ascii="Arial" w:hAnsi="Arial"/>
                <w:sz w:val="18"/>
              </w:rPr>
              <w:t>онфиденциальная информация</w:t>
            </w:r>
            <w:r w:rsidR="00DF524A" w:rsidRPr="00DF524A">
              <w:rPr>
                <w:rFonts w:ascii="Arial" w:hAnsi="Arial"/>
                <w:sz w:val="18"/>
              </w:rPr>
              <w:t xml:space="preserve"> </w:t>
            </w:r>
            <w:r w:rsidR="00DF524A">
              <w:rPr>
                <w:rFonts w:ascii="Arial" w:hAnsi="Arial"/>
                <w:sz w:val="18"/>
              </w:rPr>
              <w:t xml:space="preserve">и ее материальные </w:t>
            </w:r>
            <w:r w:rsidR="00DF524A">
              <w:rPr>
                <w:rFonts w:ascii="Arial" w:hAnsi="Arial"/>
                <w:sz w:val="18"/>
              </w:rPr>
              <w:lastRenderedPageBreak/>
              <w:t>носители</w:t>
            </w:r>
            <w:r w:rsidR="00DF524A" w:rsidRPr="00DF524A">
              <w:rPr>
                <w:rFonts w:ascii="Arial" w:hAnsi="Arial"/>
                <w:sz w:val="18"/>
              </w:rPr>
              <w:t xml:space="preserve"> </w:t>
            </w:r>
            <w:r w:rsidR="00A83BC3">
              <w:rPr>
                <w:rFonts w:ascii="Arial" w:hAnsi="Arial"/>
                <w:sz w:val="18"/>
              </w:rPr>
              <w:t xml:space="preserve"> полученн</w:t>
            </w:r>
            <w:r w:rsidR="00DF524A">
              <w:rPr>
                <w:rFonts w:ascii="Arial" w:hAnsi="Arial"/>
                <w:sz w:val="18"/>
              </w:rPr>
              <w:t>ые</w:t>
            </w:r>
            <w:r w:rsidR="00A83BC3">
              <w:rPr>
                <w:rFonts w:ascii="Arial" w:hAnsi="Arial"/>
                <w:sz w:val="18"/>
              </w:rPr>
              <w:t xml:space="preserve"> </w:t>
            </w:r>
            <w:r>
              <w:rPr>
                <w:rFonts w:ascii="Arial" w:hAnsi="Arial"/>
                <w:sz w:val="18"/>
              </w:rPr>
              <w:t>от Раскрывающей стороны</w:t>
            </w:r>
            <w:r w:rsidR="00A83BC3">
              <w:rPr>
                <w:rFonts w:ascii="Arial" w:hAnsi="Arial"/>
                <w:sz w:val="18"/>
              </w:rPr>
              <w:t>, буд</w:t>
            </w:r>
            <w:r w:rsidR="00DF524A">
              <w:rPr>
                <w:rFonts w:ascii="Arial" w:hAnsi="Arial"/>
                <w:sz w:val="18"/>
              </w:rPr>
              <w:t>у</w:t>
            </w:r>
            <w:r w:rsidR="00A83BC3">
              <w:rPr>
                <w:rFonts w:ascii="Arial" w:hAnsi="Arial"/>
                <w:sz w:val="18"/>
              </w:rPr>
              <w:t xml:space="preserve">т оставаться в собственности </w:t>
            </w:r>
            <w:r>
              <w:rPr>
                <w:rFonts w:ascii="Arial" w:hAnsi="Arial"/>
                <w:sz w:val="18"/>
              </w:rPr>
              <w:t>Р</w:t>
            </w:r>
            <w:r w:rsidR="00A83BC3">
              <w:rPr>
                <w:rFonts w:ascii="Arial" w:hAnsi="Arial"/>
                <w:sz w:val="18"/>
              </w:rPr>
              <w:t>аскрывающей Стороны и буд</w:t>
            </w:r>
            <w:r w:rsidR="00DF524A">
              <w:rPr>
                <w:rFonts w:ascii="Arial" w:hAnsi="Arial"/>
                <w:sz w:val="18"/>
              </w:rPr>
              <w:t>у</w:t>
            </w:r>
            <w:r w:rsidR="00A83BC3">
              <w:rPr>
                <w:rFonts w:ascii="Arial" w:hAnsi="Arial"/>
                <w:sz w:val="18"/>
              </w:rPr>
              <w:t>т возвращен</w:t>
            </w:r>
            <w:r w:rsidR="00DF524A">
              <w:rPr>
                <w:rFonts w:ascii="Arial" w:hAnsi="Arial"/>
                <w:sz w:val="18"/>
              </w:rPr>
              <w:t>ы</w:t>
            </w:r>
            <w:r w:rsidR="00A83BC3">
              <w:rPr>
                <w:rFonts w:ascii="Arial" w:hAnsi="Arial"/>
                <w:sz w:val="18"/>
              </w:rPr>
              <w:t xml:space="preserve"> </w:t>
            </w:r>
            <w:r>
              <w:rPr>
                <w:rFonts w:ascii="Arial" w:hAnsi="Arial"/>
                <w:sz w:val="18"/>
              </w:rPr>
              <w:t>Получателем</w:t>
            </w:r>
            <w:r w:rsidR="00A83BC3">
              <w:rPr>
                <w:rFonts w:ascii="Arial" w:hAnsi="Arial"/>
                <w:sz w:val="18"/>
              </w:rPr>
              <w:t xml:space="preserve"> немедленно </w:t>
            </w:r>
            <w:r w:rsidR="00D2088C">
              <w:rPr>
                <w:rFonts w:ascii="Arial" w:hAnsi="Arial"/>
                <w:sz w:val="18"/>
              </w:rPr>
              <w:t xml:space="preserve">после прекращения Соглашения, либо </w:t>
            </w:r>
            <w:r w:rsidR="00A83BC3">
              <w:rPr>
                <w:rFonts w:ascii="Arial" w:hAnsi="Arial"/>
                <w:sz w:val="18"/>
              </w:rPr>
              <w:t>по получении запроса</w:t>
            </w:r>
            <w:r w:rsidR="00D2088C">
              <w:rPr>
                <w:rFonts w:ascii="Arial" w:hAnsi="Arial"/>
                <w:sz w:val="18"/>
              </w:rPr>
              <w:t xml:space="preserve"> от Раскрывающей стороны</w:t>
            </w:r>
            <w:r w:rsidR="00A83BC3">
              <w:rPr>
                <w:rFonts w:ascii="Arial" w:hAnsi="Arial"/>
                <w:sz w:val="18"/>
              </w:rPr>
              <w:t>.</w:t>
            </w:r>
          </w:p>
          <w:p w:rsidR="00A83BC3" w:rsidRPr="00131362" w:rsidRDefault="00A83BC3">
            <w:pPr>
              <w:tabs>
                <w:tab w:val="left" w:pos="227"/>
              </w:tabs>
              <w:jc w:val="both"/>
              <w:rPr>
                <w:rFonts w:ascii="Arial" w:hAnsi="Arial"/>
                <w:sz w:val="18"/>
              </w:rPr>
            </w:pPr>
          </w:p>
          <w:p w:rsidR="00A83BC3" w:rsidRPr="00131362" w:rsidRDefault="00A83BC3">
            <w:pPr>
              <w:numPr>
                <w:ilvl w:val="0"/>
                <w:numId w:val="33"/>
              </w:numPr>
              <w:tabs>
                <w:tab w:val="clear" w:pos="360"/>
                <w:tab w:val="left" w:pos="227"/>
              </w:tabs>
              <w:ind w:left="227" w:hanging="227"/>
              <w:jc w:val="both"/>
              <w:rPr>
                <w:rFonts w:ascii="Arial" w:hAnsi="Arial"/>
                <w:sz w:val="18"/>
              </w:rPr>
            </w:pPr>
            <w:r>
              <w:rPr>
                <w:rFonts w:ascii="Arial" w:hAnsi="Arial"/>
                <w:sz w:val="18"/>
              </w:rPr>
              <w:t>Каждая из Сторон настоящим обязуется не раскрывать ни существование, ни содержание положений и условий настоящего Соглашения без предварительного письменного разрешения другой Стороны, за исключением случаев, требуемых по закону или если это будет необходимо для реализации своих прав по настоящему Соглашению.</w:t>
            </w:r>
          </w:p>
          <w:p w:rsidR="00A83BC3" w:rsidRPr="00131362" w:rsidRDefault="00A83BC3">
            <w:pPr>
              <w:tabs>
                <w:tab w:val="left" w:pos="227"/>
              </w:tabs>
              <w:jc w:val="both"/>
              <w:rPr>
                <w:rFonts w:ascii="Arial" w:hAnsi="Arial"/>
                <w:sz w:val="18"/>
              </w:rPr>
            </w:pPr>
          </w:p>
          <w:p w:rsidR="00A83BC3" w:rsidRPr="00131362" w:rsidRDefault="00A83BC3">
            <w:pPr>
              <w:numPr>
                <w:ilvl w:val="0"/>
                <w:numId w:val="33"/>
              </w:numPr>
              <w:tabs>
                <w:tab w:val="clear" w:pos="360"/>
                <w:tab w:val="left" w:pos="227"/>
              </w:tabs>
              <w:ind w:left="227" w:hanging="227"/>
              <w:jc w:val="both"/>
              <w:rPr>
                <w:rFonts w:ascii="Arial" w:hAnsi="Arial"/>
                <w:sz w:val="18"/>
              </w:rPr>
            </w:pPr>
            <w:r>
              <w:rPr>
                <w:rFonts w:ascii="Arial" w:hAnsi="Arial"/>
                <w:sz w:val="18"/>
              </w:rPr>
              <w:t>Каждая из Сторон обязуется не передавать и не переуступать какие-либо права или обязательства по настоящему Соглашению без предварительного письменного разрешения другой Стороны.</w:t>
            </w:r>
          </w:p>
          <w:p w:rsidR="00A83BC3" w:rsidRPr="00131362" w:rsidRDefault="00A83BC3">
            <w:pPr>
              <w:tabs>
                <w:tab w:val="left" w:pos="227"/>
              </w:tabs>
              <w:jc w:val="both"/>
              <w:rPr>
                <w:rFonts w:ascii="Arial" w:hAnsi="Arial"/>
                <w:sz w:val="18"/>
              </w:rPr>
            </w:pPr>
          </w:p>
          <w:p w:rsidR="00A83BC3" w:rsidRPr="00131362" w:rsidRDefault="00A83BC3">
            <w:pPr>
              <w:numPr>
                <w:ilvl w:val="0"/>
                <w:numId w:val="33"/>
              </w:numPr>
              <w:tabs>
                <w:tab w:val="clear" w:pos="360"/>
                <w:tab w:val="left" w:pos="227"/>
              </w:tabs>
              <w:ind w:left="227" w:hanging="227"/>
              <w:jc w:val="both"/>
              <w:rPr>
                <w:rFonts w:ascii="Arial" w:hAnsi="Arial"/>
                <w:sz w:val="18"/>
              </w:rPr>
            </w:pPr>
            <w:r>
              <w:rPr>
                <w:rFonts w:ascii="Arial" w:hAnsi="Arial"/>
                <w:sz w:val="18"/>
              </w:rPr>
              <w:t>Настоящее Соглашение будет толковаться в соответствии с законодательством Российской Федерации.</w:t>
            </w:r>
          </w:p>
          <w:p w:rsidR="00A83BC3" w:rsidRPr="00131362" w:rsidRDefault="00A83BC3">
            <w:pPr>
              <w:tabs>
                <w:tab w:val="left" w:pos="227"/>
              </w:tabs>
              <w:jc w:val="both"/>
              <w:rPr>
                <w:rFonts w:ascii="Arial" w:hAnsi="Arial"/>
                <w:sz w:val="18"/>
              </w:rPr>
            </w:pPr>
          </w:p>
          <w:p w:rsidR="00A83BC3" w:rsidRPr="00131362" w:rsidRDefault="00A83BC3">
            <w:pPr>
              <w:numPr>
                <w:ilvl w:val="0"/>
                <w:numId w:val="33"/>
              </w:numPr>
              <w:tabs>
                <w:tab w:val="clear" w:pos="360"/>
                <w:tab w:val="left" w:pos="227"/>
              </w:tabs>
              <w:ind w:left="227" w:hanging="227"/>
              <w:jc w:val="both"/>
              <w:rPr>
                <w:rFonts w:ascii="Arial" w:hAnsi="Arial"/>
                <w:sz w:val="18"/>
              </w:rPr>
            </w:pPr>
            <w:r>
              <w:rPr>
                <w:rFonts w:ascii="Arial" w:hAnsi="Arial"/>
                <w:sz w:val="18"/>
              </w:rPr>
              <w:t xml:space="preserve">Любые споры, возникающие  относительно настоящего Соглашения, которые Стороны не могут решить дружеским путем, будут переданы на рассмотрение Арбитражного суда </w:t>
            </w:r>
            <w:r w:rsidR="00D02D72">
              <w:rPr>
                <w:rFonts w:ascii="Arial" w:hAnsi="Arial"/>
                <w:sz w:val="18"/>
              </w:rPr>
              <w:t xml:space="preserve">Самарской области </w:t>
            </w:r>
            <w:r>
              <w:rPr>
                <w:rFonts w:ascii="Arial" w:hAnsi="Arial"/>
                <w:sz w:val="18"/>
              </w:rPr>
              <w:t xml:space="preserve"> в соответствии с  законодательством Российской Федерации.</w:t>
            </w:r>
          </w:p>
          <w:p w:rsidR="00A83BC3" w:rsidRPr="00131362" w:rsidRDefault="00A83BC3">
            <w:pPr>
              <w:jc w:val="both"/>
              <w:rPr>
                <w:rFonts w:ascii="Arial" w:hAnsi="Arial"/>
                <w:sz w:val="18"/>
              </w:rPr>
            </w:pPr>
          </w:p>
          <w:p w:rsidR="00A83BC3" w:rsidRPr="000335B1" w:rsidRDefault="00A83BC3">
            <w:pPr>
              <w:ind w:left="255" w:hanging="255"/>
              <w:jc w:val="both"/>
              <w:rPr>
                <w:rFonts w:ascii="Arial" w:hAnsi="Arial"/>
                <w:sz w:val="18"/>
              </w:rPr>
            </w:pPr>
            <w:r>
              <w:rPr>
                <w:rFonts w:ascii="Arial" w:hAnsi="Arial"/>
                <w:sz w:val="18"/>
              </w:rPr>
              <w:t>1</w:t>
            </w:r>
            <w:r w:rsidR="009128A2" w:rsidRPr="009128A2">
              <w:rPr>
                <w:rFonts w:ascii="Arial" w:hAnsi="Arial"/>
                <w:sz w:val="18"/>
              </w:rPr>
              <w:t>3</w:t>
            </w:r>
            <w:r>
              <w:rPr>
                <w:rFonts w:ascii="Arial" w:hAnsi="Arial"/>
                <w:sz w:val="18"/>
              </w:rPr>
              <w:t xml:space="preserve">) Положения  настоящего </w:t>
            </w:r>
            <w:r w:rsidRPr="00131362">
              <w:rPr>
                <w:rFonts w:ascii="Arial" w:hAnsi="Arial"/>
                <w:sz w:val="18"/>
              </w:rPr>
              <w:t xml:space="preserve">Соглашения </w:t>
            </w:r>
            <w:r>
              <w:rPr>
                <w:rFonts w:ascii="Arial" w:hAnsi="Arial"/>
                <w:sz w:val="18"/>
              </w:rPr>
              <w:t>порождают только те права и обязанности Сторон, которые ясно изложены выше в п.п. 1 - 1</w:t>
            </w:r>
            <w:r w:rsidRPr="00131362">
              <w:rPr>
                <w:rFonts w:ascii="Arial" w:hAnsi="Arial"/>
                <w:sz w:val="18"/>
              </w:rPr>
              <w:t>1</w:t>
            </w:r>
            <w:r>
              <w:rPr>
                <w:rFonts w:ascii="Arial" w:hAnsi="Arial"/>
                <w:sz w:val="18"/>
              </w:rPr>
              <w:t xml:space="preserve">, но не устанавливают юридических обязывающих договоренностей между Сторонами в отношении </w:t>
            </w:r>
            <w:r w:rsidR="000335B1">
              <w:rPr>
                <w:rFonts w:ascii="Arial" w:hAnsi="Arial"/>
                <w:sz w:val="18"/>
              </w:rPr>
              <w:t>достижения целей</w:t>
            </w:r>
            <w:r>
              <w:rPr>
                <w:rFonts w:ascii="Arial" w:hAnsi="Arial"/>
                <w:sz w:val="18"/>
              </w:rPr>
              <w:t>, упомянут</w:t>
            </w:r>
            <w:r w:rsidR="000335B1">
              <w:rPr>
                <w:rFonts w:ascii="Arial" w:hAnsi="Arial"/>
                <w:sz w:val="18"/>
              </w:rPr>
              <w:t>ых</w:t>
            </w:r>
            <w:r>
              <w:rPr>
                <w:rFonts w:ascii="Arial" w:hAnsi="Arial"/>
                <w:sz w:val="18"/>
              </w:rPr>
              <w:t xml:space="preserve"> в преамбуле настоящего Соглашения.</w:t>
            </w:r>
          </w:p>
          <w:p w:rsidR="00127156" w:rsidRDefault="00127156">
            <w:pPr>
              <w:jc w:val="both"/>
              <w:rPr>
                <w:rFonts w:ascii="Arial" w:hAnsi="Arial"/>
                <w:sz w:val="18"/>
              </w:rPr>
            </w:pPr>
          </w:p>
          <w:p w:rsidR="00A83BC3" w:rsidRDefault="00A83BC3">
            <w:pPr>
              <w:jc w:val="both"/>
              <w:rPr>
                <w:rFonts w:ascii="Arial" w:hAnsi="Arial"/>
                <w:sz w:val="18"/>
              </w:rPr>
            </w:pPr>
            <w:r>
              <w:rPr>
                <w:rFonts w:ascii="Arial" w:hAnsi="Arial"/>
                <w:sz w:val="18"/>
              </w:rPr>
              <w:t>В свидетельство вышеизложенного, настоящее Соглашение заключается в двух оригинальных экземплярах путем подписания должным образом уполномоченными представителями Сторон в дату, указанную выше.</w:t>
            </w:r>
          </w:p>
          <w:p w:rsidR="00A83BC3" w:rsidRPr="008C081C" w:rsidRDefault="00A83BC3">
            <w:pPr>
              <w:jc w:val="both"/>
              <w:rPr>
                <w:rFonts w:ascii="Arial" w:hAnsi="Arial"/>
                <w:sz w:val="18"/>
              </w:rPr>
            </w:pPr>
          </w:p>
          <w:p w:rsidR="002B602B" w:rsidRPr="008C081C" w:rsidRDefault="002B602B">
            <w:pPr>
              <w:jc w:val="both"/>
              <w:rPr>
                <w:rFonts w:ascii="Arial" w:hAnsi="Arial"/>
                <w:sz w:val="18"/>
              </w:rPr>
            </w:pPr>
          </w:p>
          <w:p w:rsidR="002B602B" w:rsidRPr="008C081C" w:rsidRDefault="002B602B">
            <w:pPr>
              <w:jc w:val="both"/>
              <w:rPr>
                <w:rFonts w:ascii="Arial" w:hAnsi="Arial"/>
                <w:sz w:val="18"/>
              </w:rPr>
            </w:pPr>
          </w:p>
          <w:p w:rsidR="00A83BC3" w:rsidRDefault="00A83BC3">
            <w:pPr>
              <w:jc w:val="both"/>
              <w:rPr>
                <w:rFonts w:ascii="Arial" w:hAnsi="Arial"/>
                <w:sz w:val="18"/>
              </w:rPr>
            </w:pPr>
          </w:p>
          <w:p w:rsidR="00A83BC3" w:rsidRDefault="00A83BC3">
            <w:pPr>
              <w:jc w:val="both"/>
              <w:rPr>
                <w:rFonts w:ascii="Arial" w:hAnsi="Arial"/>
                <w:sz w:val="18"/>
              </w:rPr>
            </w:pPr>
            <w:r>
              <w:rPr>
                <w:rFonts w:ascii="Arial" w:hAnsi="Arial"/>
                <w:sz w:val="18"/>
              </w:rPr>
              <w:t>За и от имени «</w:t>
            </w:r>
            <w:r w:rsidR="00EA44E0">
              <w:rPr>
                <w:rFonts w:ascii="Arial" w:hAnsi="Arial"/>
                <w:sz w:val="18"/>
              </w:rPr>
              <w:t>Электрощит</w:t>
            </w:r>
            <w:r>
              <w:rPr>
                <w:rFonts w:ascii="Arial" w:hAnsi="Arial"/>
                <w:sz w:val="18"/>
              </w:rPr>
              <w:t>»</w:t>
            </w:r>
          </w:p>
          <w:p w:rsidR="00A83BC3" w:rsidRPr="00131362" w:rsidRDefault="00A83BC3">
            <w:pPr>
              <w:jc w:val="both"/>
              <w:rPr>
                <w:rFonts w:ascii="Arial" w:hAnsi="Arial"/>
                <w:sz w:val="18"/>
              </w:rPr>
            </w:pPr>
          </w:p>
          <w:p w:rsidR="00A83BC3" w:rsidRPr="00131362" w:rsidRDefault="00A83BC3">
            <w:pPr>
              <w:jc w:val="both"/>
              <w:rPr>
                <w:rFonts w:ascii="Arial" w:hAnsi="Arial"/>
                <w:sz w:val="18"/>
              </w:rPr>
            </w:pPr>
          </w:p>
          <w:p w:rsidR="00A83BC3" w:rsidRPr="00131362" w:rsidRDefault="00A83BC3">
            <w:pPr>
              <w:jc w:val="both"/>
              <w:rPr>
                <w:rFonts w:ascii="Arial" w:hAnsi="Arial"/>
                <w:sz w:val="18"/>
              </w:rPr>
            </w:pPr>
          </w:p>
          <w:p w:rsidR="00A83BC3" w:rsidRPr="00131362" w:rsidRDefault="00A83BC3">
            <w:pPr>
              <w:jc w:val="both"/>
              <w:rPr>
                <w:rFonts w:ascii="Arial" w:hAnsi="Arial"/>
                <w:sz w:val="18"/>
              </w:rPr>
            </w:pPr>
          </w:p>
          <w:p w:rsidR="00A83BC3" w:rsidRDefault="00A83BC3">
            <w:pPr>
              <w:jc w:val="both"/>
              <w:rPr>
                <w:rFonts w:ascii="Arial" w:hAnsi="Arial"/>
                <w:sz w:val="18"/>
              </w:rPr>
            </w:pPr>
          </w:p>
          <w:p w:rsidR="00A83BC3" w:rsidRDefault="00A83BC3">
            <w:pPr>
              <w:jc w:val="both"/>
              <w:rPr>
                <w:rFonts w:ascii="Arial" w:hAnsi="Arial"/>
                <w:sz w:val="18"/>
                <w:lang w:val="en-US"/>
              </w:rPr>
            </w:pPr>
            <w:r>
              <w:rPr>
                <w:rFonts w:ascii="Arial" w:hAnsi="Arial"/>
                <w:sz w:val="18"/>
              </w:rPr>
              <w:t>За и от имени «________________»</w:t>
            </w:r>
          </w:p>
          <w:p w:rsidR="00A83BC3" w:rsidRDefault="00A83BC3">
            <w:pPr>
              <w:jc w:val="both"/>
              <w:rPr>
                <w:rFonts w:ascii="Arial" w:hAnsi="Arial"/>
                <w:sz w:val="18"/>
                <w:lang w:val="en-US"/>
              </w:rPr>
            </w:pPr>
          </w:p>
          <w:p w:rsidR="00A83BC3" w:rsidRDefault="00A83BC3">
            <w:pPr>
              <w:jc w:val="both"/>
              <w:rPr>
                <w:rFonts w:ascii="Arial" w:hAnsi="Arial"/>
                <w:sz w:val="18"/>
                <w:lang w:val="en-US"/>
              </w:rPr>
            </w:pPr>
          </w:p>
          <w:p w:rsidR="00A83BC3" w:rsidRDefault="00A83BC3">
            <w:pPr>
              <w:jc w:val="both"/>
              <w:rPr>
                <w:rFonts w:ascii="Arial" w:hAnsi="Arial"/>
                <w:sz w:val="18"/>
                <w:lang w:val="en-US"/>
              </w:rPr>
            </w:pPr>
          </w:p>
          <w:p w:rsidR="00A83BC3" w:rsidRDefault="00A83BC3">
            <w:pPr>
              <w:jc w:val="both"/>
              <w:rPr>
                <w:rFonts w:ascii="Arial" w:hAnsi="Arial"/>
                <w:sz w:val="18"/>
                <w:lang w:val="en-US"/>
              </w:rPr>
            </w:pPr>
          </w:p>
          <w:p w:rsidR="00A83BC3" w:rsidRDefault="00A83BC3">
            <w:pPr>
              <w:jc w:val="both"/>
              <w:rPr>
                <w:rFonts w:ascii="Arial" w:hAnsi="Arial"/>
                <w:sz w:val="18"/>
              </w:rPr>
            </w:pPr>
          </w:p>
        </w:tc>
      </w:tr>
    </w:tbl>
    <w:p w:rsidR="00A83BC3" w:rsidRDefault="00A83BC3">
      <w:pPr>
        <w:jc w:val="both"/>
        <w:rPr>
          <w:rFonts w:ascii="Arial" w:hAnsi="Arial"/>
          <w:sz w:val="18"/>
          <w:lang w:val="en-US"/>
        </w:rPr>
      </w:pPr>
    </w:p>
    <w:p w:rsidR="00014E42" w:rsidRDefault="00014E42">
      <w:pPr>
        <w:jc w:val="both"/>
        <w:rPr>
          <w:rFonts w:ascii="Arial" w:hAnsi="Arial"/>
          <w:sz w:val="18"/>
          <w:lang w:val="en-US"/>
        </w:rPr>
      </w:pPr>
    </w:p>
    <w:p w:rsidR="00014E42" w:rsidRDefault="00014E42">
      <w:pPr>
        <w:jc w:val="both"/>
        <w:rPr>
          <w:rFonts w:ascii="Arial" w:hAnsi="Arial"/>
          <w:sz w:val="18"/>
          <w:lang w:val="en-US"/>
        </w:rPr>
      </w:pPr>
    </w:p>
    <w:sectPr w:rsidR="00014E42" w:rsidSect="002D60FB">
      <w:headerReference w:type="default" r:id="rId7"/>
      <w:footerReference w:type="default" r:id="rId8"/>
      <w:pgSz w:w="11906" w:h="16838" w:code="9"/>
      <w:pgMar w:top="568"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32B" w:rsidRDefault="009F032B">
      <w:r>
        <w:separator/>
      </w:r>
    </w:p>
  </w:endnote>
  <w:endnote w:type="continuationSeparator" w:id="0">
    <w:p w:rsidR="009F032B" w:rsidRDefault="009F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7D" w:rsidRDefault="00146F7D" w:rsidP="002B602B">
    <w:pPr>
      <w:pStyle w:val="a6"/>
      <w:tabs>
        <w:tab w:val="clear" w:pos="4153"/>
        <w:tab w:val="clear" w:pos="8306"/>
        <w:tab w:val="center" w:pos="5940"/>
        <w:tab w:val="right" w:pos="9540"/>
      </w:tabs>
      <w:jc w:val="center"/>
      <w:rPr>
        <w:rFonts w:ascii="Arial" w:hAnsi="Arial"/>
        <w:sz w:val="12"/>
        <w:lang w:val="en-US"/>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2D60FB">
      <w:rPr>
        <w:rFonts w:ascii="Arial" w:hAnsi="Arial"/>
        <w:noProof/>
        <w:sz w:val="16"/>
      </w:rPr>
      <w:t>3</w:t>
    </w:r>
    <w:r>
      <w:rPr>
        <w:rFonts w:ascii="Arial" w:hAnsi="Arial"/>
        <w:sz w:val="16"/>
      </w:rPr>
      <w:fldChar w:fldCharType="end"/>
    </w:r>
    <w:r>
      <w:rPr>
        <w:rFonts w:ascii="Arial" w:hAnsi="Arial"/>
        <w:sz w:val="16"/>
      </w:rPr>
      <w:t>/</w:t>
    </w:r>
    <w:r>
      <w:rPr>
        <w:rStyle w:val="a7"/>
        <w:rFonts w:ascii="Arial" w:hAnsi="Arial"/>
        <w:sz w:val="16"/>
      </w:rPr>
      <w:fldChar w:fldCharType="begin"/>
    </w:r>
    <w:r>
      <w:rPr>
        <w:rStyle w:val="a7"/>
        <w:rFonts w:ascii="Arial" w:hAnsi="Arial"/>
        <w:sz w:val="16"/>
      </w:rPr>
      <w:instrText xml:space="preserve"> NUMPAGES </w:instrText>
    </w:r>
    <w:r>
      <w:rPr>
        <w:rStyle w:val="a7"/>
        <w:rFonts w:ascii="Arial" w:hAnsi="Arial"/>
        <w:sz w:val="16"/>
      </w:rPr>
      <w:fldChar w:fldCharType="separate"/>
    </w:r>
    <w:r w:rsidR="002D60FB">
      <w:rPr>
        <w:rStyle w:val="a7"/>
        <w:rFonts w:ascii="Arial" w:hAnsi="Arial"/>
        <w:noProof/>
        <w:sz w:val="16"/>
      </w:rPr>
      <w:t>3</w:t>
    </w:r>
    <w:r>
      <w:rPr>
        <w:rStyle w:val="a7"/>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32B" w:rsidRDefault="009F032B">
      <w:r>
        <w:separator/>
      </w:r>
    </w:p>
  </w:footnote>
  <w:footnote w:type="continuationSeparator" w:id="0">
    <w:p w:rsidR="009F032B" w:rsidRDefault="009F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FB" w:rsidRPr="002D60FB" w:rsidRDefault="002D60FB" w:rsidP="002D60FB">
    <w:pPr>
      <w:pStyle w:val="a5"/>
      <w:jc w:val="right"/>
      <w:rPr>
        <w:sz w:val="14"/>
        <w:lang w:val="en-US"/>
      </w:rPr>
    </w:pPr>
    <w:r w:rsidRPr="002D60FB">
      <w:rPr>
        <w:sz w:val="14"/>
        <w:lang w:val="en-US"/>
      </w:rPr>
      <w:t>IMS-014.F-04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152"/>
    <w:multiLevelType w:val="hybridMultilevel"/>
    <w:tmpl w:val="F3E64FBA"/>
    <w:lvl w:ilvl="0" w:tplc="F1304722">
      <w:start w:val="1"/>
      <w:numFmt w:val="decimal"/>
      <w:lvlText w:val="%1."/>
      <w:lvlJc w:val="left"/>
      <w:pPr>
        <w:tabs>
          <w:tab w:val="num" w:pos="720"/>
        </w:tabs>
        <w:ind w:left="720" w:hanging="360"/>
      </w:pPr>
      <w:rPr>
        <w:rFonts w:hint="default"/>
      </w:rPr>
    </w:lvl>
    <w:lvl w:ilvl="1" w:tplc="642EA540" w:tentative="1">
      <w:start w:val="1"/>
      <w:numFmt w:val="lowerLetter"/>
      <w:lvlText w:val="%2."/>
      <w:lvlJc w:val="left"/>
      <w:pPr>
        <w:tabs>
          <w:tab w:val="num" w:pos="1440"/>
        </w:tabs>
        <w:ind w:left="1440" w:hanging="360"/>
      </w:pPr>
    </w:lvl>
    <w:lvl w:ilvl="2" w:tplc="F758A50C" w:tentative="1">
      <w:start w:val="1"/>
      <w:numFmt w:val="lowerRoman"/>
      <w:lvlText w:val="%3."/>
      <w:lvlJc w:val="right"/>
      <w:pPr>
        <w:tabs>
          <w:tab w:val="num" w:pos="2160"/>
        </w:tabs>
        <w:ind w:left="2160" w:hanging="180"/>
      </w:pPr>
    </w:lvl>
    <w:lvl w:ilvl="3" w:tplc="2D9E84AA" w:tentative="1">
      <w:start w:val="1"/>
      <w:numFmt w:val="decimal"/>
      <w:lvlText w:val="%4."/>
      <w:lvlJc w:val="left"/>
      <w:pPr>
        <w:tabs>
          <w:tab w:val="num" w:pos="2880"/>
        </w:tabs>
        <w:ind w:left="2880" w:hanging="360"/>
      </w:pPr>
    </w:lvl>
    <w:lvl w:ilvl="4" w:tplc="D80CCAA2" w:tentative="1">
      <w:start w:val="1"/>
      <w:numFmt w:val="lowerLetter"/>
      <w:lvlText w:val="%5."/>
      <w:lvlJc w:val="left"/>
      <w:pPr>
        <w:tabs>
          <w:tab w:val="num" w:pos="3600"/>
        </w:tabs>
        <w:ind w:left="3600" w:hanging="360"/>
      </w:pPr>
    </w:lvl>
    <w:lvl w:ilvl="5" w:tplc="24D08906" w:tentative="1">
      <w:start w:val="1"/>
      <w:numFmt w:val="lowerRoman"/>
      <w:lvlText w:val="%6."/>
      <w:lvlJc w:val="right"/>
      <w:pPr>
        <w:tabs>
          <w:tab w:val="num" w:pos="4320"/>
        </w:tabs>
        <w:ind w:left="4320" w:hanging="180"/>
      </w:pPr>
    </w:lvl>
    <w:lvl w:ilvl="6" w:tplc="20BE65AA" w:tentative="1">
      <w:start w:val="1"/>
      <w:numFmt w:val="decimal"/>
      <w:lvlText w:val="%7."/>
      <w:lvlJc w:val="left"/>
      <w:pPr>
        <w:tabs>
          <w:tab w:val="num" w:pos="5040"/>
        </w:tabs>
        <w:ind w:left="5040" w:hanging="360"/>
      </w:pPr>
    </w:lvl>
    <w:lvl w:ilvl="7" w:tplc="B4EC4C3E" w:tentative="1">
      <w:start w:val="1"/>
      <w:numFmt w:val="lowerLetter"/>
      <w:lvlText w:val="%8."/>
      <w:lvlJc w:val="left"/>
      <w:pPr>
        <w:tabs>
          <w:tab w:val="num" w:pos="5760"/>
        </w:tabs>
        <w:ind w:left="5760" w:hanging="360"/>
      </w:pPr>
    </w:lvl>
    <w:lvl w:ilvl="8" w:tplc="69AEAF98" w:tentative="1">
      <w:start w:val="1"/>
      <w:numFmt w:val="lowerRoman"/>
      <w:lvlText w:val="%9."/>
      <w:lvlJc w:val="right"/>
      <w:pPr>
        <w:tabs>
          <w:tab w:val="num" w:pos="6480"/>
        </w:tabs>
        <w:ind w:left="6480" w:hanging="180"/>
      </w:pPr>
    </w:lvl>
  </w:abstractNum>
  <w:abstractNum w:abstractNumId="1" w15:restartNumberingAfterBreak="0">
    <w:nsid w:val="05623826"/>
    <w:multiLevelType w:val="hybridMultilevel"/>
    <w:tmpl w:val="28BE62CC"/>
    <w:lvl w:ilvl="0" w:tplc="AF060D16">
      <w:start w:val="1"/>
      <w:numFmt w:val="decimal"/>
      <w:lvlText w:val="%1."/>
      <w:lvlJc w:val="left"/>
      <w:pPr>
        <w:tabs>
          <w:tab w:val="num" w:pos="720"/>
        </w:tabs>
        <w:ind w:left="720" w:hanging="360"/>
      </w:pPr>
      <w:rPr>
        <w:rFonts w:hint="default"/>
      </w:rPr>
    </w:lvl>
    <w:lvl w:ilvl="1" w:tplc="72B87CA6">
      <w:numFmt w:val="none"/>
      <w:lvlText w:val=""/>
      <w:lvlJc w:val="left"/>
      <w:pPr>
        <w:tabs>
          <w:tab w:val="num" w:pos="360"/>
        </w:tabs>
      </w:pPr>
    </w:lvl>
    <w:lvl w:ilvl="2" w:tplc="51D4ABB8">
      <w:numFmt w:val="none"/>
      <w:lvlText w:val=""/>
      <w:lvlJc w:val="left"/>
      <w:pPr>
        <w:tabs>
          <w:tab w:val="num" w:pos="360"/>
        </w:tabs>
      </w:pPr>
    </w:lvl>
    <w:lvl w:ilvl="3" w:tplc="255C88FA">
      <w:numFmt w:val="none"/>
      <w:lvlText w:val=""/>
      <w:lvlJc w:val="left"/>
      <w:pPr>
        <w:tabs>
          <w:tab w:val="num" w:pos="360"/>
        </w:tabs>
      </w:pPr>
    </w:lvl>
    <w:lvl w:ilvl="4" w:tplc="75DAAA8E">
      <w:numFmt w:val="none"/>
      <w:lvlText w:val=""/>
      <w:lvlJc w:val="left"/>
      <w:pPr>
        <w:tabs>
          <w:tab w:val="num" w:pos="360"/>
        </w:tabs>
      </w:pPr>
    </w:lvl>
    <w:lvl w:ilvl="5" w:tplc="B7A0E94A">
      <w:numFmt w:val="none"/>
      <w:lvlText w:val=""/>
      <w:lvlJc w:val="left"/>
      <w:pPr>
        <w:tabs>
          <w:tab w:val="num" w:pos="360"/>
        </w:tabs>
      </w:pPr>
    </w:lvl>
    <w:lvl w:ilvl="6" w:tplc="6406C5DE">
      <w:numFmt w:val="none"/>
      <w:lvlText w:val=""/>
      <w:lvlJc w:val="left"/>
      <w:pPr>
        <w:tabs>
          <w:tab w:val="num" w:pos="360"/>
        </w:tabs>
      </w:pPr>
    </w:lvl>
    <w:lvl w:ilvl="7" w:tplc="4BBE32C0">
      <w:numFmt w:val="none"/>
      <w:lvlText w:val=""/>
      <w:lvlJc w:val="left"/>
      <w:pPr>
        <w:tabs>
          <w:tab w:val="num" w:pos="360"/>
        </w:tabs>
      </w:pPr>
    </w:lvl>
    <w:lvl w:ilvl="8" w:tplc="77A807FA">
      <w:numFmt w:val="none"/>
      <w:lvlText w:val=""/>
      <w:lvlJc w:val="left"/>
      <w:pPr>
        <w:tabs>
          <w:tab w:val="num" w:pos="360"/>
        </w:tabs>
      </w:pPr>
    </w:lvl>
  </w:abstractNum>
  <w:abstractNum w:abstractNumId="2" w15:restartNumberingAfterBreak="0">
    <w:nsid w:val="0A5C0F1B"/>
    <w:multiLevelType w:val="hybridMultilevel"/>
    <w:tmpl w:val="19FA03DE"/>
    <w:lvl w:ilvl="0" w:tplc="8C16C2E6">
      <w:start w:val="1"/>
      <w:numFmt w:val="decimal"/>
      <w:lvlText w:val="%1."/>
      <w:lvlJc w:val="left"/>
      <w:pPr>
        <w:tabs>
          <w:tab w:val="num" w:pos="720"/>
        </w:tabs>
        <w:ind w:left="720" w:hanging="360"/>
      </w:pPr>
      <w:rPr>
        <w:rFonts w:hint="default"/>
      </w:rPr>
    </w:lvl>
    <w:lvl w:ilvl="1" w:tplc="8D86C16E" w:tentative="1">
      <w:start w:val="1"/>
      <w:numFmt w:val="lowerLetter"/>
      <w:lvlText w:val="%2."/>
      <w:lvlJc w:val="left"/>
      <w:pPr>
        <w:tabs>
          <w:tab w:val="num" w:pos="1440"/>
        </w:tabs>
        <w:ind w:left="1440" w:hanging="360"/>
      </w:pPr>
    </w:lvl>
    <w:lvl w:ilvl="2" w:tplc="49A823AA" w:tentative="1">
      <w:start w:val="1"/>
      <w:numFmt w:val="lowerRoman"/>
      <w:lvlText w:val="%3."/>
      <w:lvlJc w:val="right"/>
      <w:pPr>
        <w:tabs>
          <w:tab w:val="num" w:pos="2160"/>
        </w:tabs>
        <w:ind w:left="2160" w:hanging="180"/>
      </w:pPr>
    </w:lvl>
    <w:lvl w:ilvl="3" w:tplc="802E0ABC" w:tentative="1">
      <w:start w:val="1"/>
      <w:numFmt w:val="decimal"/>
      <w:lvlText w:val="%4."/>
      <w:lvlJc w:val="left"/>
      <w:pPr>
        <w:tabs>
          <w:tab w:val="num" w:pos="2880"/>
        </w:tabs>
        <w:ind w:left="2880" w:hanging="360"/>
      </w:pPr>
    </w:lvl>
    <w:lvl w:ilvl="4" w:tplc="190EA0BA" w:tentative="1">
      <w:start w:val="1"/>
      <w:numFmt w:val="lowerLetter"/>
      <w:lvlText w:val="%5."/>
      <w:lvlJc w:val="left"/>
      <w:pPr>
        <w:tabs>
          <w:tab w:val="num" w:pos="3600"/>
        </w:tabs>
        <w:ind w:left="3600" w:hanging="360"/>
      </w:pPr>
    </w:lvl>
    <w:lvl w:ilvl="5" w:tplc="AFFA9622" w:tentative="1">
      <w:start w:val="1"/>
      <w:numFmt w:val="lowerRoman"/>
      <w:lvlText w:val="%6."/>
      <w:lvlJc w:val="right"/>
      <w:pPr>
        <w:tabs>
          <w:tab w:val="num" w:pos="4320"/>
        </w:tabs>
        <w:ind w:left="4320" w:hanging="180"/>
      </w:pPr>
    </w:lvl>
    <w:lvl w:ilvl="6" w:tplc="0D084C56" w:tentative="1">
      <w:start w:val="1"/>
      <w:numFmt w:val="decimal"/>
      <w:lvlText w:val="%7."/>
      <w:lvlJc w:val="left"/>
      <w:pPr>
        <w:tabs>
          <w:tab w:val="num" w:pos="5040"/>
        </w:tabs>
        <w:ind w:left="5040" w:hanging="360"/>
      </w:pPr>
    </w:lvl>
    <w:lvl w:ilvl="7" w:tplc="FEDCC1FE" w:tentative="1">
      <w:start w:val="1"/>
      <w:numFmt w:val="lowerLetter"/>
      <w:lvlText w:val="%8."/>
      <w:lvlJc w:val="left"/>
      <w:pPr>
        <w:tabs>
          <w:tab w:val="num" w:pos="5760"/>
        </w:tabs>
        <w:ind w:left="5760" w:hanging="360"/>
      </w:pPr>
    </w:lvl>
    <w:lvl w:ilvl="8" w:tplc="CC50A130" w:tentative="1">
      <w:start w:val="1"/>
      <w:numFmt w:val="lowerRoman"/>
      <w:lvlText w:val="%9."/>
      <w:lvlJc w:val="right"/>
      <w:pPr>
        <w:tabs>
          <w:tab w:val="num" w:pos="6480"/>
        </w:tabs>
        <w:ind w:left="6480" w:hanging="180"/>
      </w:pPr>
    </w:lvl>
  </w:abstractNum>
  <w:abstractNum w:abstractNumId="3" w15:restartNumberingAfterBreak="0">
    <w:nsid w:val="0AF33387"/>
    <w:multiLevelType w:val="hybridMultilevel"/>
    <w:tmpl w:val="FE5A5C38"/>
    <w:lvl w:ilvl="0" w:tplc="0419000F">
      <w:start w:val="1"/>
      <w:numFmt w:val="decimal"/>
      <w:lvlText w:val="%1."/>
      <w:lvlJc w:val="left"/>
      <w:pPr>
        <w:tabs>
          <w:tab w:val="num" w:pos="947"/>
        </w:tabs>
        <w:ind w:left="947" w:hanging="360"/>
      </w:p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4" w15:restartNumberingAfterBreak="0">
    <w:nsid w:val="0D971EDD"/>
    <w:multiLevelType w:val="hybridMultilevel"/>
    <w:tmpl w:val="AE523620"/>
    <w:lvl w:ilvl="0" w:tplc="B2F03CFA">
      <w:start w:val="3"/>
      <w:numFmt w:val="decimal"/>
      <w:lvlText w:val="%1."/>
      <w:lvlJc w:val="left"/>
      <w:pPr>
        <w:tabs>
          <w:tab w:val="num" w:pos="720"/>
        </w:tabs>
        <w:ind w:left="720" w:hanging="360"/>
      </w:pPr>
      <w:rPr>
        <w:rFonts w:hint="default"/>
      </w:rPr>
    </w:lvl>
    <w:lvl w:ilvl="1" w:tplc="A866E642" w:tentative="1">
      <w:start w:val="1"/>
      <w:numFmt w:val="lowerLetter"/>
      <w:lvlText w:val="%2."/>
      <w:lvlJc w:val="left"/>
      <w:pPr>
        <w:tabs>
          <w:tab w:val="num" w:pos="1440"/>
        </w:tabs>
        <w:ind w:left="1440" w:hanging="360"/>
      </w:pPr>
    </w:lvl>
    <w:lvl w:ilvl="2" w:tplc="193A2490" w:tentative="1">
      <w:start w:val="1"/>
      <w:numFmt w:val="lowerRoman"/>
      <w:lvlText w:val="%3."/>
      <w:lvlJc w:val="right"/>
      <w:pPr>
        <w:tabs>
          <w:tab w:val="num" w:pos="2160"/>
        </w:tabs>
        <w:ind w:left="2160" w:hanging="180"/>
      </w:pPr>
    </w:lvl>
    <w:lvl w:ilvl="3" w:tplc="1728B16E" w:tentative="1">
      <w:start w:val="1"/>
      <w:numFmt w:val="decimal"/>
      <w:lvlText w:val="%4."/>
      <w:lvlJc w:val="left"/>
      <w:pPr>
        <w:tabs>
          <w:tab w:val="num" w:pos="2880"/>
        </w:tabs>
        <w:ind w:left="2880" w:hanging="360"/>
      </w:pPr>
    </w:lvl>
    <w:lvl w:ilvl="4" w:tplc="516CED84" w:tentative="1">
      <w:start w:val="1"/>
      <w:numFmt w:val="lowerLetter"/>
      <w:lvlText w:val="%5."/>
      <w:lvlJc w:val="left"/>
      <w:pPr>
        <w:tabs>
          <w:tab w:val="num" w:pos="3600"/>
        </w:tabs>
        <w:ind w:left="3600" w:hanging="360"/>
      </w:pPr>
    </w:lvl>
    <w:lvl w:ilvl="5" w:tplc="850A7234" w:tentative="1">
      <w:start w:val="1"/>
      <w:numFmt w:val="lowerRoman"/>
      <w:lvlText w:val="%6."/>
      <w:lvlJc w:val="right"/>
      <w:pPr>
        <w:tabs>
          <w:tab w:val="num" w:pos="4320"/>
        </w:tabs>
        <w:ind w:left="4320" w:hanging="180"/>
      </w:pPr>
    </w:lvl>
    <w:lvl w:ilvl="6" w:tplc="CB8E94D4" w:tentative="1">
      <w:start w:val="1"/>
      <w:numFmt w:val="decimal"/>
      <w:lvlText w:val="%7."/>
      <w:lvlJc w:val="left"/>
      <w:pPr>
        <w:tabs>
          <w:tab w:val="num" w:pos="5040"/>
        </w:tabs>
        <w:ind w:left="5040" w:hanging="360"/>
      </w:pPr>
    </w:lvl>
    <w:lvl w:ilvl="7" w:tplc="2E944DC0" w:tentative="1">
      <w:start w:val="1"/>
      <w:numFmt w:val="lowerLetter"/>
      <w:lvlText w:val="%8."/>
      <w:lvlJc w:val="left"/>
      <w:pPr>
        <w:tabs>
          <w:tab w:val="num" w:pos="5760"/>
        </w:tabs>
        <w:ind w:left="5760" w:hanging="360"/>
      </w:pPr>
    </w:lvl>
    <w:lvl w:ilvl="8" w:tplc="1EB42F4E" w:tentative="1">
      <w:start w:val="1"/>
      <w:numFmt w:val="lowerRoman"/>
      <w:lvlText w:val="%9."/>
      <w:lvlJc w:val="right"/>
      <w:pPr>
        <w:tabs>
          <w:tab w:val="num" w:pos="6480"/>
        </w:tabs>
        <w:ind w:left="6480" w:hanging="180"/>
      </w:pPr>
    </w:lvl>
  </w:abstractNum>
  <w:abstractNum w:abstractNumId="5" w15:restartNumberingAfterBreak="0">
    <w:nsid w:val="0F6C63E3"/>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CA1529"/>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17927925"/>
    <w:multiLevelType w:val="hybridMultilevel"/>
    <w:tmpl w:val="5CB4C30A"/>
    <w:lvl w:ilvl="0" w:tplc="D3C81DF0">
      <w:start w:val="1"/>
      <w:numFmt w:val="lowerLetter"/>
      <w:lvlText w:val="%1)"/>
      <w:lvlJc w:val="left"/>
      <w:pPr>
        <w:tabs>
          <w:tab w:val="num" w:pos="735"/>
        </w:tabs>
        <w:ind w:left="735" w:hanging="375"/>
      </w:pPr>
      <w:rPr>
        <w:rFonts w:hint="default"/>
      </w:rPr>
    </w:lvl>
    <w:lvl w:ilvl="1" w:tplc="028C320C">
      <w:start w:val="3"/>
      <w:numFmt w:val="upperRoman"/>
      <w:lvlText w:val="%2."/>
      <w:lvlJc w:val="left"/>
      <w:pPr>
        <w:tabs>
          <w:tab w:val="num" w:pos="1800"/>
        </w:tabs>
        <w:ind w:left="1800" w:hanging="720"/>
      </w:pPr>
      <w:rPr>
        <w:rFonts w:hint="default"/>
      </w:rPr>
    </w:lvl>
    <w:lvl w:ilvl="2" w:tplc="620A8F1C" w:tentative="1">
      <w:start w:val="1"/>
      <w:numFmt w:val="lowerRoman"/>
      <w:lvlText w:val="%3."/>
      <w:lvlJc w:val="right"/>
      <w:pPr>
        <w:tabs>
          <w:tab w:val="num" w:pos="2160"/>
        </w:tabs>
        <w:ind w:left="2160" w:hanging="180"/>
      </w:pPr>
    </w:lvl>
    <w:lvl w:ilvl="3" w:tplc="B9B87310" w:tentative="1">
      <w:start w:val="1"/>
      <w:numFmt w:val="decimal"/>
      <w:lvlText w:val="%4."/>
      <w:lvlJc w:val="left"/>
      <w:pPr>
        <w:tabs>
          <w:tab w:val="num" w:pos="2880"/>
        </w:tabs>
        <w:ind w:left="2880" w:hanging="360"/>
      </w:pPr>
    </w:lvl>
    <w:lvl w:ilvl="4" w:tplc="B7EC7C84" w:tentative="1">
      <w:start w:val="1"/>
      <w:numFmt w:val="lowerLetter"/>
      <w:lvlText w:val="%5."/>
      <w:lvlJc w:val="left"/>
      <w:pPr>
        <w:tabs>
          <w:tab w:val="num" w:pos="3600"/>
        </w:tabs>
        <w:ind w:left="3600" w:hanging="360"/>
      </w:pPr>
    </w:lvl>
    <w:lvl w:ilvl="5" w:tplc="4A88B60A" w:tentative="1">
      <w:start w:val="1"/>
      <w:numFmt w:val="lowerRoman"/>
      <w:lvlText w:val="%6."/>
      <w:lvlJc w:val="right"/>
      <w:pPr>
        <w:tabs>
          <w:tab w:val="num" w:pos="4320"/>
        </w:tabs>
        <w:ind w:left="4320" w:hanging="180"/>
      </w:pPr>
    </w:lvl>
    <w:lvl w:ilvl="6" w:tplc="4F62BACE" w:tentative="1">
      <w:start w:val="1"/>
      <w:numFmt w:val="decimal"/>
      <w:lvlText w:val="%7."/>
      <w:lvlJc w:val="left"/>
      <w:pPr>
        <w:tabs>
          <w:tab w:val="num" w:pos="5040"/>
        </w:tabs>
        <w:ind w:left="5040" w:hanging="360"/>
      </w:pPr>
    </w:lvl>
    <w:lvl w:ilvl="7" w:tplc="0832DBF6" w:tentative="1">
      <w:start w:val="1"/>
      <w:numFmt w:val="lowerLetter"/>
      <w:lvlText w:val="%8."/>
      <w:lvlJc w:val="left"/>
      <w:pPr>
        <w:tabs>
          <w:tab w:val="num" w:pos="5760"/>
        </w:tabs>
        <w:ind w:left="5760" w:hanging="360"/>
      </w:pPr>
    </w:lvl>
    <w:lvl w:ilvl="8" w:tplc="29D078CA" w:tentative="1">
      <w:start w:val="1"/>
      <w:numFmt w:val="lowerRoman"/>
      <w:lvlText w:val="%9."/>
      <w:lvlJc w:val="right"/>
      <w:pPr>
        <w:tabs>
          <w:tab w:val="num" w:pos="6480"/>
        </w:tabs>
        <w:ind w:left="6480" w:hanging="180"/>
      </w:pPr>
    </w:lvl>
  </w:abstractNum>
  <w:abstractNum w:abstractNumId="8" w15:restartNumberingAfterBreak="0">
    <w:nsid w:val="184D6B81"/>
    <w:multiLevelType w:val="hybridMultilevel"/>
    <w:tmpl w:val="57A27506"/>
    <w:lvl w:ilvl="0" w:tplc="FDD21872">
      <w:start w:val="3"/>
      <w:numFmt w:val="upperLetter"/>
      <w:lvlText w:val="%1)"/>
      <w:lvlJc w:val="left"/>
      <w:pPr>
        <w:tabs>
          <w:tab w:val="num" w:pos="720"/>
        </w:tabs>
        <w:ind w:left="720" w:hanging="360"/>
      </w:pPr>
      <w:rPr>
        <w:rFonts w:hint="default"/>
      </w:rPr>
    </w:lvl>
    <w:lvl w:ilvl="1" w:tplc="32A8E070" w:tentative="1">
      <w:start w:val="1"/>
      <w:numFmt w:val="lowerLetter"/>
      <w:lvlText w:val="%2."/>
      <w:lvlJc w:val="left"/>
      <w:pPr>
        <w:tabs>
          <w:tab w:val="num" w:pos="1440"/>
        </w:tabs>
        <w:ind w:left="1440" w:hanging="360"/>
      </w:pPr>
    </w:lvl>
    <w:lvl w:ilvl="2" w:tplc="EB68A0C0" w:tentative="1">
      <w:start w:val="1"/>
      <w:numFmt w:val="lowerRoman"/>
      <w:lvlText w:val="%3."/>
      <w:lvlJc w:val="right"/>
      <w:pPr>
        <w:tabs>
          <w:tab w:val="num" w:pos="2160"/>
        </w:tabs>
        <w:ind w:left="2160" w:hanging="180"/>
      </w:pPr>
    </w:lvl>
    <w:lvl w:ilvl="3" w:tplc="7D6C3420" w:tentative="1">
      <w:start w:val="1"/>
      <w:numFmt w:val="decimal"/>
      <w:lvlText w:val="%4."/>
      <w:lvlJc w:val="left"/>
      <w:pPr>
        <w:tabs>
          <w:tab w:val="num" w:pos="2880"/>
        </w:tabs>
        <w:ind w:left="2880" w:hanging="360"/>
      </w:pPr>
    </w:lvl>
    <w:lvl w:ilvl="4" w:tplc="28489B42" w:tentative="1">
      <w:start w:val="1"/>
      <w:numFmt w:val="lowerLetter"/>
      <w:lvlText w:val="%5."/>
      <w:lvlJc w:val="left"/>
      <w:pPr>
        <w:tabs>
          <w:tab w:val="num" w:pos="3600"/>
        </w:tabs>
        <w:ind w:left="3600" w:hanging="360"/>
      </w:pPr>
    </w:lvl>
    <w:lvl w:ilvl="5" w:tplc="9D58A41C" w:tentative="1">
      <w:start w:val="1"/>
      <w:numFmt w:val="lowerRoman"/>
      <w:lvlText w:val="%6."/>
      <w:lvlJc w:val="right"/>
      <w:pPr>
        <w:tabs>
          <w:tab w:val="num" w:pos="4320"/>
        </w:tabs>
        <w:ind w:left="4320" w:hanging="180"/>
      </w:pPr>
    </w:lvl>
    <w:lvl w:ilvl="6" w:tplc="70305898" w:tentative="1">
      <w:start w:val="1"/>
      <w:numFmt w:val="decimal"/>
      <w:lvlText w:val="%7."/>
      <w:lvlJc w:val="left"/>
      <w:pPr>
        <w:tabs>
          <w:tab w:val="num" w:pos="5040"/>
        </w:tabs>
        <w:ind w:left="5040" w:hanging="360"/>
      </w:pPr>
    </w:lvl>
    <w:lvl w:ilvl="7" w:tplc="5994D534" w:tentative="1">
      <w:start w:val="1"/>
      <w:numFmt w:val="lowerLetter"/>
      <w:lvlText w:val="%8."/>
      <w:lvlJc w:val="left"/>
      <w:pPr>
        <w:tabs>
          <w:tab w:val="num" w:pos="5760"/>
        </w:tabs>
        <w:ind w:left="5760" w:hanging="360"/>
      </w:pPr>
    </w:lvl>
    <w:lvl w:ilvl="8" w:tplc="EA58DA06" w:tentative="1">
      <w:start w:val="1"/>
      <w:numFmt w:val="lowerRoman"/>
      <w:lvlText w:val="%9."/>
      <w:lvlJc w:val="right"/>
      <w:pPr>
        <w:tabs>
          <w:tab w:val="num" w:pos="6480"/>
        </w:tabs>
        <w:ind w:left="6480" w:hanging="180"/>
      </w:pPr>
    </w:lvl>
  </w:abstractNum>
  <w:abstractNum w:abstractNumId="9" w15:restartNumberingAfterBreak="0">
    <w:nsid w:val="23470CDC"/>
    <w:multiLevelType w:val="hybridMultilevel"/>
    <w:tmpl w:val="637871F2"/>
    <w:lvl w:ilvl="0" w:tplc="9120F182">
      <w:start w:val="1"/>
      <w:numFmt w:val="decimal"/>
      <w:lvlText w:val="%1."/>
      <w:lvlJc w:val="left"/>
      <w:pPr>
        <w:tabs>
          <w:tab w:val="num" w:pos="945"/>
        </w:tabs>
        <w:ind w:left="945" w:hanging="585"/>
      </w:pPr>
      <w:rPr>
        <w:rFonts w:hint="default"/>
      </w:rPr>
    </w:lvl>
    <w:lvl w:ilvl="1" w:tplc="A3C2BAE2" w:tentative="1">
      <w:start w:val="1"/>
      <w:numFmt w:val="lowerLetter"/>
      <w:lvlText w:val="%2."/>
      <w:lvlJc w:val="left"/>
      <w:pPr>
        <w:tabs>
          <w:tab w:val="num" w:pos="1440"/>
        </w:tabs>
        <w:ind w:left="1440" w:hanging="360"/>
      </w:pPr>
    </w:lvl>
    <w:lvl w:ilvl="2" w:tplc="1D9C6488" w:tentative="1">
      <w:start w:val="1"/>
      <w:numFmt w:val="lowerRoman"/>
      <w:lvlText w:val="%3."/>
      <w:lvlJc w:val="right"/>
      <w:pPr>
        <w:tabs>
          <w:tab w:val="num" w:pos="2160"/>
        </w:tabs>
        <w:ind w:left="2160" w:hanging="180"/>
      </w:pPr>
    </w:lvl>
    <w:lvl w:ilvl="3" w:tplc="17E64C20" w:tentative="1">
      <w:start w:val="1"/>
      <w:numFmt w:val="decimal"/>
      <w:lvlText w:val="%4."/>
      <w:lvlJc w:val="left"/>
      <w:pPr>
        <w:tabs>
          <w:tab w:val="num" w:pos="2880"/>
        </w:tabs>
        <w:ind w:left="2880" w:hanging="360"/>
      </w:pPr>
    </w:lvl>
    <w:lvl w:ilvl="4" w:tplc="B9B4A0EE" w:tentative="1">
      <w:start w:val="1"/>
      <w:numFmt w:val="lowerLetter"/>
      <w:lvlText w:val="%5."/>
      <w:lvlJc w:val="left"/>
      <w:pPr>
        <w:tabs>
          <w:tab w:val="num" w:pos="3600"/>
        </w:tabs>
        <w:ind w:left="3600" w:hanging="360"/>
      </w:pPr>
    </w:lvl>
    <w:lvl w:ilvl="5" w:tplc="7A7675F0" w:tentative="1">
      <w:start w:val="1"/>
      <w:numFmt w:val="lowerRoman"/>
      <w:lvlText w:val="%6."/>
      <w:lvlJc w:val="right"/>
      <w:pPr>
        <w:tabs>
          <w:tab w:val="num" w:pos="4320"/>
        </w:tabs>
        <w:ind w:left="4320" w:hanging="180"/>
      </w:pPr>
    </w:lvl>
    <w:lvl w:ilvl="6" w:tplc="171CFB78" w:tentative="1">
      <w:start w:val="1"/>
      <w:numFmt w:val="decimal"/>
      <w:lvlText w:val="%7."/>
      <w:lvlJc w:val="left"/>
      <w:pPr>
        <w:tabs>
          <w:tab w:val="num" w:pos="5040"/>
        </w:tabs>
        <w:ind w:left="5040" w:hanging="360"/>
      </w:pPr>
    </w:lvl>
    <w:lvl w:ilvl="7" w:tplc="C400BA3C" w:tentative="1">
      <w:start w:val="1"/>
      <w:numFmt w:val="lowerLetter"/>
      <w:lvlText w:val="%8."/>
      <w:lvlJc w:val="left"/>
      <w:pPr>
        <w:tabs>
          <w:tab w:val="num" w:pos="5760"/>
        </w:tabs>
        <w:ind w:left="5760" w:hanging="360"/>
      </w:pPr>
    </w:lvl>
    <w:lvl w:ilvl="8" w:tplc="171E49AC" w:tentative="1">
      <w:start w:val="1"/>
      <w:numFmt w:val="lowerRoman"/>
      <w:lvlText w:val="%9."/>
      <w:lvlJc w:val="right"/>
      <w:pPr>
        <w:tabs>
          <w:tab w:val="num" w:pos="6480"/>
        </w:tabs>
        <w:ind w:left="6480" w:hanging="180"/>
      </w:pPr>
    </w:lvl>
  </w:abstractNum>
  <w:abstractNum w:abstractNumId="10" w15:restartNumberingAfterBreak="0">
    <w:nsid w:val="236E5BCD"/>
    <w:multiLevelType w:val="singleLevel"/>
    <w:tmpl w:val="1A5802B0"/>
    <w:lvl w:ilvl="0">
      <w:start w:val="1"/>
      <w:numFmt w:val="lowerLetter"/>
      <w:lvlText w:val="%1."/>
      <w:lvlJc w:val="left"/>
      <w:pPr>
        <w:tabs>
          <w:tab w:val="num" w:pos="1230"/>
        </w:tabs>
        <w:ind w:left="1230" w:hanging="510"/>
      </w:pPr>
      <w:rPr>
        <w:rFonts w:hint="default"/>
      </w:rPr>
    </w:lvl>
  </w:abstractNum>
  <w:abstractNum w:abstractNumId="11" w15:restartNumberingAfterBreak="0">
    <w:nsid w:val="29B40B03"/>
    <w:multiLevelType w:val="singleLevel"/>
    <w:tmpl w:val="0C090017"/>
    <w:lvl w:ilvl="0">
      <w:start w:val="1"/>
      <w:numFmt w:val="lowerLetter"/>
      <w:lvlText w:val="%1)"/>
      <w:lvlJc w:val="left"/>
      <w:pPr>
        <w:tabs>
          <w:tab w:val="num" w:pos="360"/>
        </w:tabs>
        <w:ind w:left="360" w:hanging="360"/>
      </w:pPr>
    </w:lvl>
  </w:abstractNum>
  <w:abstractNum w:abstractNumId="12" w15:restartNumberingAfterBreak="0">
    <w:nsid w:val="29E44A1B"/>
    <w:multiLevelType w:val="multilevel"/>
    <w:tmpl w:val="0FE66A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B3F4CC0"/>
    <w:multiLevelType w:val="hybridMultilevel"/>
    <w:tmpl w:val="11D205DC"/>
    <w:lvl w:ilvl="0" w:tplc="6EFC5816">
      <w:start w:val="3"/>
      <w:numFmt w:val="decimal"/>
      <w:lvlText w:val="%1."/>
      <w:lvlJc w:val="left"/>
      <w:pPr>
        <w:tabs>
          <w:tab w:val="num" w:pos="720"/>
        </w:tabs>
        <w:ind w:left="720" w:hanging="360"/>
      </w:pPr>
      <w:rPr>
        <w:rFonts w:hint="default"/>
      </w:rPr>
    </w:lvl>
    <w:lvl w:ilvl="1" w:tplc="DFFA0D2C" w:tentative="1">
      <w:start w:val="1"/>
      <w:numFmt w:val="lowerLetter"/>
      <w:lvlText w:val="%2."/>
      <w:lvlJc w:val="left"/>
      <w:pPr>
        <w:tabs>
          <w:tab w:val="num" w:pos="1440"/>
        </w:tabs>
        <w:ind w:left="1440" w:hanging="360"/>
      </w:pPr>
    </w:lvl>
    <w:lvl w:ilvl="2" w:tplc="A878908A" w:tentative="1">
      <w:start w:val="1"/>
      <w:numFmt w:val="lowerRoman"/>
      <w:lvlText w:val="%3."/>
      <w:lvlJc w:val="right"/>
      <w:pPr>
        <w:tabs>
          <w:tab w:val="num" w:pos="2160"/>
        </w:tabs>
        <w:ind w:left="2160" w:hanging="180"/>
      </w:pPr>
    </w:lvl>
    <w:lvl w:ilvl="3" w:tplc="6C545A16" w:tentative="1">
      <w:start w:val="1"/>
      <w:numFmt w:val="decimal"/>
      <w:lvlText w:val="%4."/>
      <w:lvlJc w:val="left"/>
      <w:pPr>
        <w:tabs>
          <w:tab w:val="num" w:pos="2880"/>
        </w:tabs>
        <w:ind w:left="2880" w:hanging="360"/>
      </w:pPr>
    </w:lvl>
    <w:lvl w:ilvl="4" w:tplc="8B1295D4" w:tentative="1">
      <w:start w:val="1"/>
      <w:numFmt w:val="lowerLetter"/>
      <w:lvlText w:val="%5."/>
      <w:lvlJc w:val="left"/>
      <w:pPr>
        <w:tabs>
          <w:tab w:val="num" w:pos="3600"/>
        </w:tabs>
        <w:ind w:left="3600" w:hanging="360"/>
      </w:pPr>
    </w:lvl>
    <w:lvl w:ilvl="5" w:tplc="5ADE527C" w:tentative="1">
      <w:start w:val="1"/>
      <w:numFmt w:val="lowerRoman"/>
      <w:lvlText w:val="%6."/>
      <w:lvlJc w:val="right"/>
      <w:pPr>
        <w:tabs>
          <w:tab w:val="num" w:pos="4320"/>
        </w:tabs>
        <w:ind w:left="4320" w:hanging="180"/>
      </w:pPr>
    </w:lvl>
    <w:lvl w:ilvl="6" w:tplc="E73205AA" w:tentative="1">
      <w:start w:val="1"/>
      <w:numFmt w:val="decimal"/>
      <w:lvlText w:val="%7."/>
      <w:lvlJc w:val="left"/>
      <w:pPr>
        <w:tabs>
          <w:tab w:val="num" w:pos="5040"/>
        </w:tabs>
        <w:ind w:left="5040" w:hanging="360"/>
      </w:pPr>
    </w:lvl>
    <w:lvl w:ilvl="7" w:tplc="8CDE848E" w:tentative="1">
      <w:start w:val="1"/>
      <w:numFmt w:val="lowerLetter"/>
      <w:lvlText w:val="%8."/>
      <w:lvlJc w:val="left"/>
      <w:pPr>
        <w:tabs>
          <w:tab w:val="num" w:pos="5760"/>
        </w:tabs>
        <w:ind w:left="5760" w:hanging="360"/>
      </w:pPr>
    </w:lvl>
    <w:lvl w:ilvl="8" w:tplc="A9804166" w:tentative="1">
      <w:start w:val="1"/>
      <w:numFmt w:val="lowerRoman"/>
      <w:lvlText w:val="%9."/>
      <w:lvlJc w:val="right"/>
      <w:pPr>
        <w:tabs>
          <w:tab w:val="num" w:pos="6480"/>
        </w:tabs>
        <w:ind w:left="6480" w:hanging="180"/>
      </w:pPr>
    </w:lvl>
  </w:abstractNum>
  <w:abstractNum w:abstractNumId="14" w15:restartNumberingAfterBreak="0">
    <w:nsid w:val="2DB654FB"/>
    <w:multiLevelType w:val="singleLevel"/>
    <w:tmpl w:val="1EF4C3F6"/>
    <w:lvl w:ilvl="0">
      <w:start w:val="3"/>
      <w:numFmt w:val="decimal"/>
      <w:lvlText w:val="%1."/>
      <w:lvlJc w:val="left"/>
      <w:pPr>
        <w:tabs>
          <w:tab w:val="num" w:pos="360"/>
        </w:tabs>
        <w:ind w:left="360" w:hanging="360"/>
      </w:pPr>
      <w:rPr>
        <w:rFonts w:hint="default"/>
        <w:strike w:val="0"/>
        <w:dstrike w:val="0"/>
        <w:color w:val="auto"/>
        <w:u w:val="none"/>
      </w:rPr>
    </w:lvl>
  </w:abstractNum>
  <w:abstractNum w:abstractNumId="15" w15:restartNumberingAfterBreak="0">
    <w:nsid w:val="2E5A66C2"/>
    <w:multiLevelType w:val="singleLevel"/>
    <w:tmpl w:val="0C090011"/>
    <w:lvl w:ilvl="0">
      <w:start w:val="1"/>
      <w:numFmt w:val="decimal"/>
      <w:lvlText w:val="%1)"/>
      <w:lvlJc w:val="left"/>
      <w:pPr>
        <w:tabs>
          <w:tab w:val="num" w:pos="360"/>
        </w:tabs>
        <w:ind w:left="360" w:hanging="360"/>
      </w:pPr>
      <w:rPr>
        <w:rFonts w:hint="default"/>
      </w:rPr>
    </w:lvl>
  </w:abstractNum>
  <w:abstractNum w:abstractNumId="16" w15:restartNumberingAfterBreak="0">
    <w:nsid w:val="30C239A9"/>
    <w:multiLevelType w:val="singleLevel"/>
    <w:tmpl w:val="0C090017"/>
    <w:lvl w:ilvl="0">
      <w:start w:val="1"/>
      <w:numFmt w:val="lowerLetter"/>
      <w:lvlText w:val="%1)"/>
      <w:lvlJc w:val="left"/>
      <w:pPr>
        <w:tabs>
          <w:tab w:val="num" w:pos="360"/>
        </w:tabs>
        <w:ind w:left="360" w:hanging="360"/>
      </w:pPr>
    </w:lvl>
  </w:abstractNum>
  <w:abstractNum w:abstractNumId="17" w15:restartNumberingAfterBreak="0">
    <w:nsid w:val="36702E7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97B62EE"/>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3A56354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C0ED8"/>
    <w:multiLevelType w:val="singleLevel"/>
    <w:tmpl w:val="0C090011"/>
    <w:lvl w:ilvl="0">
      <w:start w:val="1"/>
      <w:numFmt w:val="decimal"/>
      <w:lvlText w:val="%1)"/>
      <w:lvlJc w:val="left"/>
      <w:pPr>
        <w:tabs>
          <w:tab w:val="num" w:pos="360"/>
        </w:tabs>
        <w:ind w:left="360" w:hanging="360"/>
      </w:pPr>
      <w:rPr>
        <w:rFonts w:hint="default"/>
      </w:rPr>
    </w:lvl>
  </w:abstractNum>
  <w:abstractNum w:abstractNumId="21" w15:restartNumberingAfterBreak="0">
    <w:nsid w:val="48E237F2"/>
    <w:multiLevelType w:val="singleLevel"/>
    <w:tmpl w:val="0C090017"/>
    <w:lvl w:ilvl="0">
      <w:start w:val="1"/>
      <w:numFmt w:val="lowerLetter"/>
      <w:lvlText w:val="%1)"/>
      <w:lvlJc w:val="left"/>
      <w:pPr>
        <w:tabs>
          <w:tab w:val="num" w:pos="360"/>
        </w:tabs>
        <w:ind w:left="360" w:hanging="360"/>
      </w:pPr>
    </w:lvl>
  </w:abstractNum>
  <w:abstractNum w:abstractNumId="22" w15:restartNumberingAfterBreak="0">
    <w:nsid w:val="4C761558"/>
    <w:multiLevelType w:val="hybridMultilevel"/>
    <w:tmpl w:val="E064DA46"/>
    <w:lvl w:ilvl="0" w:tplc="6CFA16E4">
      <w:start w:val="1"/>
      <w:numFmt w:val="decimal"/>
      <w:lvlText w:val="%1."/>
      <w:lvlJc w:val="left"/>
      <w:pPr>
        <w:tabs>
          <w:tab w:val="num" w:pos="720"/>
        </w:tabs>
        <w:ind w:left="720" w:hanging="360"/>
      </w:pPr>
      <w:rPr>
        <w:rFonts w:hint="default"/>
      </w:rPr>
    </w:lvl>
    <w:lvl w:ilvl="1" w:tplc="A3C2C726" w:tentative="1">
      <w:start w:val="1"/>
      <w:numFmt w:val="lowerLetter"/>
      <w:lvlText w:val="%2."/>
      <w:lvlJc w:val="left"/>
      <w:pPr>
        <w:tabs>
          <w:tab w:val="num" w:pos="1440"/>
        </w:tabs>
        <w:ind w:left="1440" w:hanging="360"/>
      </w:pPr>
    </w:lvl>
    <w:lvl w:ilvl="2" w:tplc="B7EEB3F4" w:tentative="1">
      <w:start w:val="1"/>
      <w:numFmt w:val="lowerRoman"/>
      <w:lvlText w:val="%3."/>
      <w:lvlJc w:val="right"/>
      <w:pPr>
        <w:tabs>
          <w:tab w:val="num" w:pos="2160"/>
        </w:tabs>
        <w:ind w:left="2160" w:hanging="180"/>
      </w:pPr>
    </w:lvl>
    <w:lvl w:ilvl="3" w:tplc="48A68FE0" w:tentative="1">
      <w:start w:val="1"/>
      <w:numFmt w:val="decimal"/>
      <w:lvlText w:val="%4."/>
      <w:lvlJc w:val="left"/>
      <w:pPr>
        <w:tabs>
          <w:tab w:val="num" w:pos="2880"/>
        </w:tabs>
        <w:ind w:left="2880" w:hanging="360"/>
      </w:pPr>
    </w:lvl>
    <w:lvl w:ilvl="4" w:tplc="EE02775C" w:tentative="1">
      <w:start w:val="1"/>
      <w:numFmt w:val="lowerLetter"/>
      <w:lvlText w:val="%5."/>
      <w:lvlJc w:val="left"/>
      <w:pPr>
        <w:tabs>
          <w:tab w:val="num" w:pos="3600"/>
        </w:tabs>
        <w:ind w:left="3600" w:hanging="360"/>
      </w:pPr>
    </w:lvl>
    <w:lvl w:ilvl="5" w:tplc="8F02CB92" w:tentative="1">
      <w:start w:val="1"/>
      <w:numFmt w:val="lowerRoman"/>
      <w:lvlText w:val="%6."/>
      <w:lvlJc w:val="right"/>
      <w:pPr>
        <w:tabs>
          <w:tab w:val="num" w:pos="4320"/>
        </w:tabs>
        <w:ind w:left="4320" w:hanging="180"/>
      </w:pPr>
    </w:lvl>
    <w:lvl w:ilvl="6" w:tplc="379E17C4" w:tentative="1">
      <w:start w:val="1"/>
      <w:numFmt w:val="decimal"/>
      <w:lvlText w:val="%7."/>
      <w:lvlJc w:val="left"/>
      <w:pPr>
        <w:tabs>
          <w:tab w:val="num" w:pos="5040"/>
        </w:tabs>
        <w:ind w:left="5040" w:hanging="360"/>
      </w:pPr>
    </w:lvl>
    <w:lvl w:ilvl="7" w:tplc="09B490F0" w:tentative="1">
      <w:start w:val="1"/>
      <w:numFmt w:val="lowerLetter"/>
      <w:lvlText w:val="%8."/>
      <w:lvlJc w:val="left"/>
      <w:pPr>
        <w:tabs>
          <w:tab w:val="num" w:pos="5760"/>
        </w:tabs>
        <w:ind w:left="5760" w:hanging="360"/>
      </w:pPr>
    </w:lvl>
    <w:lvl w:ilvl="8" w:tplc="B7C0EF94" w:tentative="1">
      <w:start w:val="1"/>
      <w:numFmt w:val="lowerRoman"/>
      <w:lvlText w:val="%9."/>
      <w:lvlJc w:val="right"/>
      <w:pPr>
        <w:tabs>
          <w:tab w:val="num" w:pos="6480"/>
        </w:tabs>
        <w:ind w:left="6480" w:hanging="180"/>
      </w:pPr>
    </w:lvl>
  </w:abstractNum>
  <w:abstractNum w:abstractNumId="23" w15:restartNumberingAfterBreak="0">
    <w:nsid w:val="51AF0037"/>
    <w:multiLevelType w:val="singleLevel"/>
    <w:tmpl w:val="04090013"/>
    <w:lvl w:ilvl="0">
      <w:start w:val="1"/>
      <w:numFmt w:val="upperRoman"/>
      <w:lvlText w:val="%1."/>
      <w:lvlJc w:val="left"/>
      <w:pPr>
        <w:tabs>
          <w:tab w:val="num" w:pos="720"/>
        </w:tabs>
        <w:ind w:left="720" w:hanging="720"/>
      </w:pPr>
    </w:lvl>
  </w:abstractNum>
  <w:abstractNum w:abstractNumId="24" w15:restartNumberingAfterBreak="0">
    <w:nsid w:val="521B28D2"/>
    <w:multiLevelType w:val="hybridMultilevel"/>
    <w:tmpl w:val="78C6E0B8"/>
    <w:lvl w:ilvl="0" w:tplc="28E8C046">
      <w:start w:val="1"/>
      <w:numFmt w:val="decimal"/>
      <w:lvlText w:val="%1."/>
      <w:lvlJc w:val="left"/>
      <w:pPr>
        <w:tabs>
          <w:tab w:val="num" w:pos="720"/>
        </w:tabs>
        <w:ind w:left="720" w:hanging="360"/>
      </w:pPr>
      <w:rPr>
        <w:rFonts w:hint="default"/>
      </w:rPr>
    </w:lvl>
    <w:lvl w:ilvl="1" w:tplc="F426EC88" w:tentative="1">
      <w:start w:val="1"/>
      <w:numFmt w:val="lowerLetter"/>
      <w:lvlText w:val="%2."/>
      <w:lvlJc w:val="left"/>
      <w:pPr>
        <w:tabs>
          <w:tab w:val="num" w:pos="1440"/>
        </w:tabs>
        <w:ind w:left="1440" w:hanging="360"/>
      </w:pPr>
    </w:lvl>
    <w:lvl w:ilvl="2" w:tplc="BD3E6324" w:tentative="1">
      <w:start w:val="1"/>
      <w:numFmt w:val="lowerRoman"/>
      <w:lvlText w:val="%3."/>
      <w:lvlJc w:val="right"/>
      <w:pPr>
        <w:tabs>
          <w:tab w:val="num" w:pos="2160"/>
        </w:tabs>
        <w:ind w:left="2160" w:hanging="180"/>
      </w:pPr>
    </w:lvl>
    <w:lvl w:ilvl="3" w:tplc="EE20FF44" w:tentative="1">
      <w:start w:val="1"/>
      <w:numFmt w:val="decimal"/>
      <w:lvlText w:val="%4."/>
      <w:lvlJc w:val="left"/>
      <w:pPr>
        <w:tabs>
          <w:tab w:val="num" w:pos="2880"/>
        </w:tabs>
        <w:ind w:left="2880" w:hanging="360"/>
      </w:pPr>
    </w:lvl>
    <w:lvl w:ilvl="4" w:tplc="9F642B8A" w:tentative="1">
      <w:start w:val="1"/>
      <w:numFmt w:val="lowerLetter"/>
      <w:lvlText w:val="%5."/>
      <w:lvlJc w:val="left"/>
      <w:pPr>
        <w:tabs>
          <w:tab w:val="num" w:pos="3600"/>
        </w:tabs>
        <w:ind w:left="3600" w:hanging="360"/>
      </w:pPr>
    </w:lvl>
    <w:lvl w:ilvl="5" w:tplc="D0FCF2C2" w:tentative="1">
      <w:start w:val="1"/>
      <w:numFmt w:val="lowerRoman"/>
      <w:lvlText w:val="%6."/>
      <w:lvlJc w:val="right"/>
      <w:pPr>
        <w:tabs>
          <w:tab w:val="num" w:pos="4320"/>
        </w:tabs>
        <w:ind w:left="4320" w:hanging="180"/>
      </w:pPr>
    </w:lvl>
    <w:lvl w:ilvl="6" w:tplc="A7061058" w:tentative="1">
      <w:start w:val="1"/>
      <w:numFmt w:val="decimal"/>
      <w:lvlText w:val="%7."/>
      <w:lvlJc w:val="left"/>
      <w:pPr>
        <w:tabs>
          <w:tab w:val="num" w:pos="5040"/>
        </w:tabs>
        <w:ind w:left="5040" w:hanging="360"/>
      </w:pPr>
    </w:lvl>
    <w:lvl w:ilvl="7" w:tplc="40660212" w:tentative="1">
      <w:start w:val="1"/>
      <w:numFmt w:val="lowerLetter"/>
      <w:lvlText w:val="%8."/>
      <w:lvlJc w:val="left"/>
      <w:pPr>
        <w:tabs>
          <w:tab w:val="num" w:pos="5760"/>
        </w:tabs>
        <w:ind w:left="5760" w:hanging="360"/>
      </w:pPr>
    </w:lvl>
    <w:lvl w:ilvl="8" w:tplc="ECCCFAB6" w:tentative="1">
      <w:start w:val="1"/>
      <w:numFmt w:val="lowerRoman"/>
      <w:lvlText w:val="%9."/>
      <w:lvlJc w:val="right"/>
      <w:pPr>
        <w:tabs>
          <w:tab w:val="num" w:pos="6480"/>
        </w:tabs>
        <w:ind w:left="6480" w:hanging="180"/>
      </w:pPr>
    </w:lvl>
  </w:abstractNum>
  <w:abstractNum w:abstractNumId="25" w15:restartNumberingAfterBreak="0">
    <w:nsid w:val="5E896F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0D2856"/>
    <w:multiLevelType w:val="hybridMultilevel"/>
    <w:tmpl w:val="1364616E"/>
    <w:lvl w:ilvl="0" w:tplc="5E6A77E2">
      <w:start w:val="1"/>
      <w:numFmt w:val="decimal"/>
      <w:lvlText w:val="%1."/>
      <w:lvlJc w:val="left"/>
      <w:pPr>
        <w:tabs>
          <w:tab w:val="num" w:pos="720"/>
        </w:tabs>
        <w:ind w:left="720" w:hanging="360"/>
      </w:pPr>
      <w:rPr>
        <w:rFonts w:hint="default"/>
      </w:rPr>
    </w:lvl>
    <w:lvl w:ilvl="1" w:tplc="B88E8D04" w:tentative="1">
      <w:start w:val="1"/>
      <w:numFmt w:val="lowerLetter"/>
      <w:lvlText w:val="%2."/>
      <w:lvlJc w:val="left"/>
      <w:pPr>
        <w:tabs>
          <w:tab w:val="num" w:pos="1440"/>
        </w:tabs>
        <w:ind w:left="1440" w:hanging="360"/>
      </w:pPr>
    </w:lvl>
    <w:lvl w:ilvl="2" w:tplc="3DFAF58A" w:tentative="1">
      <w:start w:val="1"/>
      <w:numFmt w:val="lowerRoman"/>
      <w:lvlText w:val="%3."/>
      <w:lvlJc w:val="right"/>
      <w:pPr>
        <w:tabs>
          <w:tab w:val="num" w:pos="2160"/>
        </w:tabs>
        <w:ind w:left="2160" w:hanging="180"/>
      </w:pPr>
    </w:lvl>
    <w:lvl w:ilvl="3" w:tplc="656426B2" w:tentative="1">
      <w:start w:val="1"/>
      <w:numFmt w:val="decimal"/>
      <w:lvlText w:val="%4."/>
      <w:lvlJc w:val="left"/>
      <w:pPr>
        <w:tabs>
          <w:tab w:val="num" w:pos="2880"/>
        </w:tabs>
        <w:ind w:left="2880" w:hanging="360"/>
      </w:pPr>
    </w:lvl>
    <w:lvl w:ilvl="4" w:tplc="EA1A90DE" w:tentative="1">
      <w:start w:val="1"/>
      <w:numFmt w:val="lowerLetter"/>
      <w:lvlText w:val="%5."/>
      <w:lvlJc w:val="left"/>
      <w:pPr>
        <w:tabs>
          <w:tab w:val="num" w:pos="3600"/>
        </w:tabs>
        <w:ind w:left="3600" w:hanging="360"/>
      </w:pPr>
    </w:lvl>
    <w:lvl w:ilvl="5" w:tplc="42BA6F5C" w:tentative="1">
      <w:start w:val="1"/>
      <w:numFmt w:val="lowerRoman"/>
      <w:lvlText w:val="%6."/>
      <w:lvlJc w:val="right"/>
      <w:pPr>
        <w:tabs>
          <w:tab w:val="num" w:pos="4320"/>
        </w:tabs>
        <w:ind w:left="4320" w:hanging="180"/>
      </w:pPr>
    </w:lvl>
    <w:lvl w:ilvl="6" w:tplc="8090BA88" w:tentative="1">
      <w:start w:val="1"/>
      <w:numFmt w:val="decimal"/>
      <w:lvlText w:val="%7."/>
      <w:lvlJc w:val="left"/>
      <w:pPr>
        <w:tabs>
          <w:tab w:val="num" w:pos="5040"/>
        </w:tabs>
        <w:ind w:left="5040" w:hanging="360"/>
      </w:pPr>
    </w:lvl>
    <w:lvl w:ilvl="7" w:tplc="66E60FE4" w:tentative="1">
      <w:start w:val="1"/>
      <w:numFmt w:val="lowerLetter"/>
      <w:lvlText w:val="%8."/>
      <w:lvlJc w:val="left"/>
      <w:pPr>
        <w:tabs>
          <w:tab w:val="num" w:pos="5760"/>
        </w:tabs>
        <w:ind w:left="5760" w:hanging="360"/>
      </w:pPr>
    </w:lvl>
    <w:lvl w:ilvl="8" w:tplc="01B6EE6C" w:tentative="1">
      <w:start w:val="1"/>
      <w:numFmt w:val="lowerRoman"/>
      <w:lvlText w:val="%9."/>
      <w:lvlJc w:val="right"/>
      <w:pPr>
        <w:tabs>
          <w:tab w:val="num" w:pos="6480"/>
        </w:tabs>
        <w:ind w:left="6480" w:hanging="180"/>
      </w:pPr>
    </w:lvl>
  </w:abstractNum>
  <w:abstractNum w:abstractNumId="27" w15:restartNumberingAfterBreak="0">
    <w:nsid w:val="64E0310E"/>
    <w:multiLevelType w:val="singleLevel"/>
    <w:tmpl w:val="899463B4"/>
    <w:lvl w:ilvl="0">
      <w:start w:val="1"/>
      <w:numFmt w:val="lowerLetter"/>
      <w:lvlText w:val="%1)"/>
      <w:lvlJc w:val="left"/>
      <w:pPr>
        <w:tabs>
          <w:tab w:val="num" w:pos="473"/>
        </w:tabs>
        <w:ind w:left="454" w:hanging="341"/>
      </w:pPr>
    </w:lvl>
  </w:abstractNum>
  <w:abstractNum w:abstractNumId="28" w15:restartNumberingAfterBreak="0">
    <w:nsid w:val="68DA31A3"/>
    <w:multiLevelType w:val="hybridMultilevel"/>
    <w:tmpl w:val="ABDCA778"/>
    <w:lvl w:ilvl="0" w:tplc="C29A2258">
      <w:start w:val="1"/>
      <w:numFmt w:val="decimal"/>
      <w:lvlText w:val="%1."/>
      <w:lvlJc w:val="left"/>
      <w:pPr>
        <w:tabs>
          <w:tab w:val="num" w:pos="720"/>
        </w:tabs>
        <w:ind w:left="720" w:hanging="360"/>
      </w:pPr>
      <w:rPr>
        <w:rFonts w:hint="default"/>
      </w:rPr>
    </w:lvl>
    <w:lvl w:ilvl="1" w:tplc="D50000DA" w:tentative="1">
      <w:start w:val="1"/>
      <w:numFmt w:val="lowerLetter"/>
      <w:lvlText w:val="%2."/>
      <w:lvlJc w:val="left"/>
      <w:pPr>
        <w:tabs>
          <w:tab w:val="num" w:pos="1440"/>
        </w:tabs>
        <w:ind w:left="1440" w:hanging="360"/>
      </w:pPr>
    </w:lvl>
    <w:lvl w:ilvl="2" w:tplc="27AEAA8A" w:tentative="1">
      <w:start w:val="1"/>
      <w:numFmt w:val="lowerRoman"/>
      <w:lvlText w:val="%3."/>
      <w:lvlJc w:val="right"/>
      <w:pPr>
        <w:tabs>
          <w:tab w:val="num" w:pos="2160"/>
        </w:tabs>
        <w:ind w:left="2160" w:hanging="180"/>
      </w:pPr>
    </w:lvl>
    <w:lvl w:ilvl="3" w:tplc="08227582" w:tentative="1">
      <w:start w:val="1"/>
      <w:numFmt w:val="decimal"/>
      <w:lvlText w:val="%4."/>
      <w:lvlJc w:val="left"/>
      <w:pPr>
        <w:tabs>
          <w:tab w:val="num" w:pos="2880"/>
        </w:tabs>
        <w:ind w:left="2880" w:hanging="360"/>
      </w:pPr>
    </w:lvl>
    <w:lvl w:ilvl="4" w:tplc="8D30E850" w:tentative="1">
      <w:start w:val="1"/>
      <w:numFmt w:val="lowerLetter"/>
      <w:lvlText w:val="%5."/>
      <w:lvlJc w:val="left"/>
      <w:pPr>
        <w:tabs>
          <w:tab w:val="num" w:pos="3600"/>
        </w:tabs>
        <w:ind w:left="3600" w:hanging="360"/>
      </w:pPr>
    </w:lvl>
    <w:lvl w:ilvl="5" w:tplc="FB7A2AA6" w:tentative="1">
      <w:start w:val="1"/>
      <w:numFmt w:val="lowerRoman"/>
      <w:lvlText w:val="%6."/>
      <w:lvlJc w:val="right"/>
      <w:pPr>
        <w:tabs>
          <w:tab w:val="num" w:pos="4320"/>
        </w:tabs>
        <w:ind w:left="4320" w:hanging="180"/>
      </w:pPr>
    </w:lvl>
    <w:lvl w:ilvl="6" w:tplc="95B27740" w:tentative="1">
      <w:start w:val="1"/>
      <w:numFmt w:val="decimal"/>
      <w:lvlText w:val="%7."/>
      <w:lvlJc w:val="left"/>
      <w:pPr>
        <w:tabs>
          <w:tab w:val="num" w:pos="5040"/>
        </w:tabs>
        <w:ind w:left="5040" w:hanging="360"/>
      </w:pPr>
    </w:lvl>
    <w:lvl w:ilvl="7" w:tplc="6E82F61C" w:tentative="1">
      <w:start w:val="1"/>
      <w:numFmt w:val="lowerLetter"/>
      <w:lvlText w:val="%8."/>
      <w:lvlJc w:val="left"/>
      <w:pPr>
        <w:tabs>
          <w:tab w:val="num" w:pos="5760"/>
        </w:tabs>
        <w:ind w:left="5760" w:hanging="360"/>
      </w:pPr>
    </w:lvl>
    <w:lvl w:ilvl="8" w:tplc="24507BC2" w:tentative="1">
      <w:start w:val="1"/>
      <w:numFmt w:val="lowerRoman"/>
      <w:lvlText w:val="%9."/>
      <w:lvlJc w:val="right"/>
      <w:pPr>
        <w:tabs>
          <w:tab w:val="num" w:pos="6480"/>
        </w:tabs>
        <w:ind w:left="6480" w:hanging="180"/>
      </w:pPr>
    </w:lvl>
  </w:abstractNum>
  <w:abstractNum w:abstractNumId="29" w15:restartNumberingAfterBreak="0">
    <w:nsid w:val="6FE4556D"/>
    <w:multiLevelType w:val="singleLevel"/>
    <w:tmpl w:val="0C090011"/>
    <w:lvl w:ilvl="0">
      <w:start w:val="1"/>
      <w:numFmt w:val="decimal"/>
      <w:lvlText w:val="%1)"/>
      <w:lvlJc w:val="left"/>
      <w:pPr>
        <w:tabs>
          <w:tab w:val="num" w:pos="360"/>
        </w:tabs>
        <w:ind w:left="360" w:hanging="360"/>
      </w:pPr>
    </w:lvl>
  </w:abstractNum>
  <w:abstractNum w:abstractNumId="30" w15:restartNumberingAfterBreak="0">
    <w:nsid w:val="72420D17"/>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7C005CB5"/>
    <w:multiLevelType w:val="singleLevel"/>
    <w:tmpl w:val="0C090017"/>
    <w:lvl w:ilvl="0">
      <w:start w:val="1"/>
      <w:numFmt w:val="lowerLetter"/>
      <w:lvlText w:val="%1)"/>
      <w:lvlJc w:val="left"/>
      <w:pPr>
        <w:tabs>
          <w:tab w:val="num" w:pos="360"/>
        </w:tabs>
        <w:ind w:left="360" w:hanging="360"/>
      </w:pPr>
    </w:lvl>
  </w:abstractNum>
  <w:abstractNum w:abstractNumId="32" w15:restartNumberingAfterBreak="0">
    <w:nsid w:val="7CFB73FD"/>
    <w:multiLevelType w:val="singleLevel"/>
    <w:tmpl w:val="0C090011"/>
    <w:lvl w:ilvl="0">
      <w:start w:val="1"/>
      <w:numFmt w:val="decimal"/>
      <w:lvlText w:val="%1)"/>
      <w:lvlJc w:val="left"/>
      <w:pPr>
        <w:tabs>
          <w:tab w:val="num" w:pos="360"/>
        </w:tabs>
        <w:ind w:left="360" w:hanging="360"/>
      </w:pPr>
    </w:lvl>
  </w:abstractNum>
  <w:abstractNum w:abstractNumId="33" w15:restartNumberingAfterBreak="0">
    <w:nsid w:val="7E3877D5"/>
    <w:multiLevelType w:val="hybridMultilevel"/>
    <w:tmpl w:val="C7E2B1EC"/>
    <w:lvl w:ilvl="0" w:tplc="B6C6622C">
      <w:start w:val="3"/>
      <w:numFmt w:val="upperLetter"/>
      <w:lvlText w:val="%1)"/>
      <w:lvlJc w:val="left"/>
      <w:pPr>
        <w:tabs>
          <w:tab w:val="num" w:pos="720"/>
        </w:tabs>
        <w:ind w:left="720" w:hanging="360"/>
      </w:pPr>
      <w:rPr>
        <w:rFonts w:hint="default"/>
      </w:rPr>
    </w:lvl>
    <w:lvl w:ilvl="1" w:tplc="B9209D44" w:tentative="1">
      <w:start w:val="1"/>
      <w:numFmt w:val="lowerLetter"/>
      <w:lvlText w:val="%2."/>
      <w:lvlJc w:val="left"/>
      <w:pPr>
        <w:tabs>
          <w:tab w:val="num" w:pos="1440"/>
        </w:tabs>
        <w:ind w:left="1440" w:hanging="360"/>
      </w:pPr>
    </w:lvl>
    <w:lvl w:ilvl="2" w:tplc="A41AFC16" w:tentative="1">
      <w:start w:val="1"/>
      <w:numFmt w:val="lowerRoman"/>
      <w:lvlText w:val="%3."/>
      <w:lvlJc w:val="right"/>
      <w:pPr>
        <w:tabs>
          <w:tab w:val="num" w:pos="2160"/>
        </w:tabs>
        <w:ind w:left="2160" w:hanging="180"/>
      </w:pPr>
    </w:lvl>
    <w:lvl w:ilvl="3" w:tplc="A3F2E414" w:tentative="1">
      <w:start w:val="1"/>
      <w:numFmt w:val="decimal"/>
      <w:lvlText w:val="%4."/>
      <w:lvlJc w:val="left"/>
      <w:pPr>
        <w:tabs>
          <w:tab w:val="num" w:pos="2880"/>
        </w:tabs>
        <w:ind w:left="2880" w:hanging="360"/>
      </w:pPr>
    </w:lvl>
    <w:lvl w:ilvl="4" w:tplc="916C5AF8" w:tentative="1">
      <w:start w:val="1"/>
      <w:numFmt w:val="lowerLetter"/>
      <w:lvlText w:val="%5."/>
      <w:lvlJc w:val="left"/>
      <w:pPr>
        <w:tabs>
          <w:tab w:val="num" w:pos="3600"/>
        </w:tabs>
        <w:ind w:left="3600" w:hanging="360"/>
      </w:pPr>
    </w:lvl>
    <w:lvl w:ilvl="5" w:tplc="56F090B8" w:tentative="1">
      <w:start w:val="1"/>
      <w:numFmt w:val="lowerRoman"/>
      <w:lvlText w:val="%6."/>
      <w:lvlJc w:val="right"/>
      <w:pPr>
        <w:tabs>
          <w:tab w:val="num" w:pos="4320"/>
        </w:tabs>
        <w:ind w:left="4320" w:hanging="180"/>
      </w:pPr>
    </w:lvl>
    <w:lvl w:ilvl="6" w:tplc="8182C92C" w:tentative="1">
      <w:start w:val="1"/>
      <w:numFmt w:val="decimal"/>
      <w:lvlText w:val="%7."/>
      <w:lvlJc w:val="left"/>
      <w:pPr>
        <w:tabs>
          <w:tab w:val="num" w:pos="5040"/>
        </w:tabs>
        <w:ind w:left="5040" w:hanging="360"/>
      </w:pPr>
    </w:lvl>
    <w:lvl w:ilvl="7" w:tplc="1B6AFDC6" w:tentative="1">
      <w:start w:val="1"/>
      <w:numFmt w:val="lowerLetter"/>
      <w:lvlText w:val="%8."/>
      <w:lvlJc w:val="left"/>
      <w:pPr>
        <w:tabs>
          <w:tab w:val="num" w:pos="5760"/>
        </w:tabs>
        <w:ind w:left="5760" w:hanging="360"/>
      </w:pPr>
    </w:lvl>
    <w:lvl w:ilvl="8" w:tplc="62828934"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10"/>
  </w:num>
  <w:num w:numId="4">
    <w:abstractNumId w:val="23"/>
  </w:num>
  <w:num w:numId="5">
    <w:abstractNumId w:val="0"/>
  </w:num>
  <w:num w:numId="6">
    <w:abstractNumId w:val="2"/>
  </w:num>
  <w:num w:numId="7">
    <w:abstractNumId w:val="28"/>
  </w:num>
  <w:num w:numId="8">
    <w:abstractNumId w:val="8"/>
  </w:num>
  <w:num w:numId="9">
    <w:abstractNumId w:val="33"/>
  </w:num>
  <w:num w:numId="10">
    <w:abstractNumId w:val="7"/>
  </w:num>
  <w:num w:numId="11">
    <w:abstractNumId w:val="1"/>
  </w:num>
  <w:num w:numId="12">
    <w:abstractNumId w:val="24"/>
  </w:num>
  <w:num w:numId="13">
    <w:abstractNumId w:val="22"/>
  </w:num>
  <w:num w:numId="14">
    <w:abstractNumId w:val="26"/>
  </w:num>
  <w:num w:numId="15">
    <w:abstractNumId w:val="13"/>
  </w:num>
  <w:num w:numId="16">
    <w:abstractNumId w:val="4"/>
  </w:num>
  <w:num w:numId="17">
    <w:abstractNumId w:val="9"/>
  </w:num>
  <w:num w:numId="18">
    <w:abstractNumId w:val="5"/>
  </w:num>
  <w:num w:numId="19">
    <w:abstractNumId w:val="17"/>
  </w:num>
  <w:num w:numId="20">
    <w:abstractNumId w:val="27"/>
  </w:num>
  <w:num w:numId="21">
    <w:abstractNumId w:val="14"/>
  </w:num>
  <w:num w:numId="22">
    <w:abstractNumId w:val="6"/>
  </w:num>
  <w:num w:numId="23">
    <w:abstractNumId w:val="30"/>
  </w:num>
  <w:num w:numId="24">
    <w:abstractNumId w:val="25"/>
  </w:num>
  <w:num w:numId="25">
    <w:abstractNumId w:val="11"/>
  </w:num>
  <w:num w:numId="26">
    <w:abstractNumId w:val="16"/>
  </w:num>
  <w:num w:numId="27">
    <w:abstractNumId w:val="19"/>
  </w:num>
  <w:num w:numId="28">
    <w:abstractNumId w:val="21"/>
  </w:num>
  <w:num w:numId="29">
    <w:abstractNumId w:val="31"/>
  </w:num>
  <w:num w:numId="30">
    <w:abstractNumId w:val="20"/>
  </w:num>
  <w:num w:numId="31">
    <w:abstractNumId w:val="15"/>
  </w:num>
  <w:num w:numId="32">
    <w:abstractNumId w:val="32"/>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1362"/>
    <w:rsid w:val="00014E42"/>
    <w:rsid w:val="000335B1"/>
    <w:rsid w:val="00045E1A"/>
    <w:rsid w:val="00085305"/>
    <w:rsid w:val="00127156"/>
    <w:rsid w:val="00131362"/>
    <w:rsid w:val="00146F7D"/>
    <w:rsid w:val="00197A43"/>
    <w:rsid w:val="00197DDE"/>
    <w:rsid w:val="00243581"/>
    <w:rsid w:val="002B602B"/>
    <w:rsid w:val="002B714D"/>
    <w:rsid w:val="002D60FB"/>
    <w:rsid w:val="00371A99"/>
    <w:rsid w:val="003B0AE5"/>
    <w:rsid w:val="00442D37"/>
    <w:rsid w:val="00507AEF"/>
    <w:rsid w:val="006B1503"/>
    <w:rsid w:val="006B454F"/>
    <w:rsid w:val="006F5A05"/>
    <w:rsid w:val="007251F0"/>
    <w:rsid w:val="007B76F1"/>
    <w:rsid w:val="008B13BA"/>
    <w:rsid w:val="008C081C"/>
    <w:rsid w:val="009128A2"/>
    <w:rsid w:val="00967003"/>
    <w:rsid w:val="00983AB2"/>
    <w:rsid w:val="009A037F"/>
    <w:rsid w:val="009B3868"/>
    <w:rsid w:val="009F032B"/>
    <w:rsid w:val="00A31778"/>
    <w:rsid w:val="00A83BC3"/>
    <w:rsid w:val="00B22600"/>
    <w:rsid w:val="00B75035"/>
    <w:rsid w:val="00C55272"/>
    <w:rsid w:val="00C96754"/>
    <w:rsid w:val="00D02D72"/>
    <w:rsid w:val="00D13FCC"/>
    <w:rsid w:val="00D2088C"/>
    <w:rsid w:val="00DF524A"/>
    <w:rsid w:val="00E26E26"/>
    <w:rsid w:val="00E4661E"/>
    <w:rsid w:val="00E574E8"/>
    <w:rsid w:val="00E96DB5"/>
    <w:rsid w:val="00EA44E0"/>
    <w:rsid w:val="00EE6358"/>
    <w:rsid w:val="00F0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425A109"/>
  <w15:docId w15:val="{A34F1E21-C5C7-4296-BA93-9543F3F7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778"/>
    <w:rPr>
      <w:sz w:val="24"/>
      <w:szCs w:val="24"/>
    </w:rPr>
  </w:style>
  <w:style w:type="paragraph" w:styleId="1">
    <w:name w:val="heading 1"/>
    <w:basedOn w:val="a"/>
    <w:next w:val="a"/>
    <w:qFormat/>
    <w:rsid w:val="00A31778"/>
    <w:pPr>
      <w:keepNext/>
      <w:jc w:val="center"/>
      <w:outlineLvl w:val="0"/>
    </w:pPr>
    <w:rPr>
      <w:b/>
      <w:bCs/>
      <w:sz w:val="40"/>
    </w:rPr>
  </w:style>
  <w:style w:type="paragraph" w:styleId="2">
    <w:name w:val="heading 2"/>
    <w:basedOn w:val="a"/>
    <w:next w:val="a"/>
    <w:qFormat/>
    <w:rsid w:val="00A31778"/>
    <w:pPr>
      <w:keepNext/>
      <w:outlineLvl w:val="1"/>
    </w:pPr>
    <w:rPr>
      <w:b/>
      <w:bCs/>
      <w:sz w:val="28"/>
    </w:rPr>
  </w:style>
  <w:style w:type="paragraph" w:styleId="3">
    <w:name w:val="heading 3"/>
    <w:basedOn w:val="a"/>
    <w:next w:val="a"/>
    <w:qFormat/>
    <w:rsid w:val="00A31778"/>
    <w:pPr>
      <w:keepNext/>
      <w:jc w:val="both"/>
      <w:outlineLvl w:val="2"/>
    </w:pPr>
    <w:rPr>
      <w:sz w:val="28"/>
    </w:rPr>
  </w:style>
  <w:style w:type="paragraph" w:styleId="4">
    <w:name w:val="heading 4"/>
    <w:basedOn w:val="a"/>
    <w:next w:val="a"/>
    <w:qFormat/>
    <w:rsid w:val="00A31778"/>
    <w:pPr>
      <w:keepNext/>
      <w:tabs>
        <w:tab w:val="num" w:pos="0"/>
      </w:tabs>
      <w:jc w:val="both"/>
      <w:outlineLvl w:val="3"/>
    </w:pPr>
    <w:rPr>
      <w:rFonts w:ascii="Arial" w:hAnsi="Arial"/>
      <w:i/>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778"/>
    <w:pPr>
      <w:jc w:val="both"/>
    </w:pPr>
    <w:rPr>
      <w:sz w:val="32"/>
      <w:szCs w:val="20"/>
      <w:lang w:val="en-US"/>
    </w:rPr>
  </w:style>
  <w:style w:type="paragraph" w:styleId="a4">
    <w:name w:val="Title"/>
    <w:basedOn w:val="a"/>
    <w:qFormat/>
    <w:rsid w:val="00A31778"/>
    <w:pPr>
      <w:jc w:val="center"/>
    </w:pPr>
    <w:rPr>
      <w:b/>
      <w:sz w:val="40"/>
      <w:lang w:val="en-US"/>
    </w:rPr>
  </w:style>
  <w:style w:type="paragraph" w:styleId="20">
    <w:name w:val="Body Text 2"/>
    <w:basedOn w:val="a"/>
    <w:rsid w:val="00A31778"/>
    <w:rPr>
      <w:sz w:val="28"/>
    </w:rPr>
  </w:style>
  <w:style w:type="paragraph" w:styleId="a5">
    <w:name w:val="header"/>
    <w:basedOn w:val="a"/>
    <w:rsid w:val="00A31778"/>
    <w:pPr>
      <w:tabs>
        <w:tab w:val="center" w:pos="4153"/>
        <w:tab w:val="right" w:pos="8306"/>
      </w:tabs>
    </w:pPr>
  </w:style>
  <w:style w:type="paragraph" w:styleId="a6">
    <w:name w:val="footer"/>
    <w:basedOn w:val="a"/>
    <w:rsid w:val="00A31778"/>
    <w:pPr>
      <w:tabs>
        <w:tab w:val="center" w:pos="4153"/>
        <w:tab w:val="right" w:pos="8306"/>
      </w:tabs>
    </w:pPr>
  </w:style>
  <w:style w:type="character" w:styleId="a7">
    <w:name w:val="page number"/>
    <w:basedOn w:val="a0"/>
    <w:rsid w:val="00A31778"/>
  </w:style>
  <w:style w:type="paragraph" w:styleId="a8">
    <w:name w:val="Body Text Indent"/>
    <w:basedOn w:val="a"/>
    <w:rsid w:val="00A31778"/>
    <w:pPr>
      <w:ind w:left="360"/>
      <w:jc w:val="both"/>
    </w:pPr>
    <w:rPr>
      <w:rFonts w:ascii="Arial" w:hAnsi="Arial"/>
      <w:szCs w:val="20"/>
    </w:rPr>
  </w:style>
  <w:style w:type="paragraph" w:styleId="21">
    <w:name w:val="Body Text Indent 2"/>
    <w:basedOn w:val="a"/>
    <w:rsid w:val="00A31778"/>
    <w:pPr>
      <w:ind w:left="360" w:hanging="360"/>
      <w:jc w:val="both"/>
    </w:pPr>
    <w:rPr>
      <w:rFonts w:ascii="Arial" w:hAnsi="Arial"/>
      <w:szCs w:val="20"/>
    </w:rPr>
  </w:style>
  <w:style w:type="paragraph" w:styleId="30">
    <w:name w:val="Body Text Indent 3"/>
    <w:basedOn w:val="a"/>
    <w:rsid w:val="00A31778"/>
    <w:pPr>
      <w:ind w:left="360" w:firstLine="349"/>
      <w:jc w:val="both"/>
    </w:pPr>
    <w:rPr>
      <w:rFonts w:ascii="Arial" w:hAnsi="Arial"/>
      <w:szCs w:val="20"/>
    </w:rPr>
  </w:style>
  <w:style w:type="paragraph" w:styleId="31">
    <w:name w:val="Body Text 3"/>
    <w:basedOn w:val="a"/>
    <w:rsid w:val="00A31778"/>
    <w:pPr>
      <w:spacing w:line="321" w:lineRule="exact"/>
      <w:jc w:val="center"/>
    </w:pPr>
    <w:rPr>
      <w:rFonts w:ascii="Arial" w:hAnsi="Arial"/>
      <w:b/>
      <w:sz w:val="20"/>
      <w:u w:val="single"/>
    </w:rPr>
  </w:style>
  <w:style w:type="paragraph" w:styleId="a9">
    <w:name w:val="Balloon Text"/>
    <w:basedOn w:val="a"/>
    <w:link w:val="aa"/>
    <w:rsid w:val="006B454F"/>
    <w:rPr>
      <w:rFonts w:ascii="Tahoma" w:hAnsi="Tahoma" w:cs="Tahoma"/>
      <w:sz w:val="16"/>
      <w:szCs w:val="16"/>
    </w:rPr>
  </w:style>
  <w:style w:type="character" w:customStyle="1" w:styleId="aa">
    <w:name w:val="Текст выноски Знак"/>
    <w:basedOn w:val="a0"/>
    <w:link w:val="a9"/>
    <w:rsid w:val="006B454F"/>
    <w:rPr>
      <w:rFonts w:ascii="Tahoma" w:hAnsi="Tahoma" w:cs="Tahoma"/>
      <w:sz w:val="16"/>
      <w:szCs w:val="16"/>
    </w:rPr>
  </w:style>
  <w:style w:type="paragraph" w:styleId="ab">
    <w:name w:val="List Paragraph"/>
    <w:basedOn w:val="a"/>
    <w:uiPriority w:val="34"/>
    <w:qFormat/>
    <w:rsid w:val="00D02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2032</Words>
  <Characters>11589</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Memorandum of Understanding Agreement</vt:lpstr>
      <vt:lpstr>Memorandum of Understanding Agreement</vt:lpstr>
    </vt:vector>
  </TitlesOfParts>
  <Company>Schneider Electric</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Agreement</dc:title>
  <dc:creator>5002</dc:creator>
  <cp:lastModifiedBy>Alla Garnova</cp:lastModifiedBy>
  <cp:revision>12</cp:revision>
  <cp:lastPrinted>2006-01-11T09:24:00Z</cp:lastPrinted>
  <dcterms:created xsi:type="dcterms:W3CDTF">2016-05-25T09:39:00Z</dcterms:created>
  <dcterms:modified xsi:type="dcterms:W3CDTF">2017-06-05T12:35:00Z</dcterms:modified>
</cp:coreProperties>
</file>